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BFC" w:rsidRPr="008C5BFC" w:rsidRDefault="008C5BFC" w:rsidP="008C5BFC">
      <w:pPr>
        <w:spacing w:after="0" w:line="240" w:lineRule="auto"/>
        <w:ind w:left="-1134" w:right="-1133"/>
        <w:jc w:val="center"/>
        <w:rPr>
          <w:rFonts w:ascii="Arial" w:hAnsi="Arial" w:cs="Arial"/>
          <w:bCs/>
          <w:noProof/>
          <w:w w:val="115"/>
          <w:sz w:val="24"/>
          <w:szCs w:val="24"/>
        </w:rPr>
      </w:pPr>
      <w:r w:rsidRPr="008C5BFC">
        <w:rPr>
          <w:rFonts w:ascii="Arial" w:hAnsi="Arial" w:cs="Arial"/>
          <w:bCs/>
          <w:noProof/>
          <w:w w:val="115"/>
          <w:sz w:val="24"/>
          <w:szCs w:val="24"/>
        </w:rPr>
        <w:t>АДМИНИСТРАЦИЯ</w:t>
      </w:r>
    </w:p>
    <w:p w:rsidR="008C5BFC" w:rsidRPr="008C5BFC" w:rsidRDefault="008C5BFC" w:rsidP="008C5BFC">
      <w:pPr>
        <w:spacing w:after="0" w:line="240" w:lineRule="auto"/>
        <w:ind w:left="-1134" w:right="-1133"/>
        <w:jc w:val="center"/>
        <w:rPr>
          <w:rFonts w:ascii="Arial" w:hAnsi="Arial" w:cs="Arial"/>
          <w:bCs/>
          <w:spacing w:val="10"/>
          <w:w w:val="115"/>
          <w:sz w:val="24"/>
          <w:szCs w:val="24"/>
        </w:rPr>
      </w:pPr>
      <w:r w:rsidRPr="008C5BFC">
        <w:rPr>
          <w:rFonts w:ascii="Arial" w:hAnsi="Arial" w:cs="Arial"/>
          <w:bCs/>
          <w:noProof/>
          <w:spacing w:val="10"/>
          <w:w w:val="115"/>
          <w:sz w:val="24"/>
          <w:szCs w:val="24"/>
        </w:rPr>
        <w:t>МУНИЦИПАЛЬНОГО ОБРАЗОВАНИЯ</w:t>
      </w:r>
    </w:p>
    <w:p w:rsidR="008C5BFC" w:rsidRPr="008C5BFC" w:rsidRDefault="008C5BFC" w:rsidP="008C5BFC">
      <w:pPr>
        <w:spacing w:after="0" w:line="240" w:lineRule="auto"/>
        <w:ind w:left="-1134" w:right="-1133"/>
        <w:jc w:val="center"/>
        <w:rPr>
          <w:rFonts w:ascii="Arial" w:hAnsi="Arial" w:cs="Arial"/>
          <w:bCs/>
          <w:spacing w:val="10"/>
          <w:w w:val="115"/>
          <w:sz w:val="24"/>
          <w:szCs w:val="24"/>
        </w:rPr>
      </w:pPr>
      <w:r w:rsidRPr="008C5BFC">
        <w:rPr>
          <w:rFonts w:ascii="Arial" w:hAnsi="Arial" w:cs="Arial"/>
          <w:bCs/>
          <w:noProof/>
          <w:spacing w:val="10"/>
          <w:w w:val="115"/>
          <w:sz w:val="24"/>
          <w:szCs w:val="24"/>
        </w:rPr>
        <w:t>ГОРОДСКОЙ ОКРУГ ЛЮБЕРЦЫ</w:t>
      </w:r>
      <w:r w:rsidRPr="008C5BFC">
        <w:rPr>
          <w:rFonts w:ascii="Arial" w:hAnsi="Arial" w:cs="Arial"/>
          <w:bCs/>
          <w:spacing w:val="10"/>
          <w:w w:val="115"/>
          <w:sz w:val="24"/>
          <w:szCs w:val="24"/>
        </w:rPr>
        <w:br/>
      </w:r>
      <w:r w:rsidRPr="008C5BFC">
        <w:rPr>
          <w:rFonts w:ascii="Arial" w:hAnsi="Arial" w:cs="Arial"/>
          <w:bCs/>
          <w:noProof/>
          <w:spacing w:val="10"/>
          <w:w w:val="115"/>
          <w:sz w:val="24"/>
          <w:szCs w:val="24"/>
        </w:rPr>
        <w:t>МОСКОВСКОЙ ОБЛАСТИ</w:t>
      </w:r>
    </w:p>
    <w:p w:rsidR="008C5BFC" w:rsidRPr="008C5BFC" w:rsidRDefault="008C5BFC" w:rsidP="008C5BFC">
      <w:pPr>
        <w:spacing w:after="0" w:line="240" w:lineRule="auto"/>
        <w:ind w:left="-1134" w:right="-1133"/>
        <w:jc w:val="center"/>
        <w:rPr>
          <w:rFonts w:ascii="Arial" w:hAnsi="Arial" w:cs="Arial"/>
          <w:bCs/>
          <w:w w:val="115"/>
          <w:sz w:val="24"/>
          <w:szCs w:val="24"/>
        </w:rPr>
      </w:pPr>
    </w:p>
    <w:p w:rsidR="008C5BFC" w:rsidRPr="008C5BFC" w:rsidRDefault="008C5BFC" w:rsidP="008C5BFC">
      <w:pPr>
        <w:spacing w:after="0" w:line="240" w:lineRule="auto"/>
        <w:ind w:left="-1134" w:right="-1133"/>
        <w:jc w:val="center"/>
        <w:rPr>
          <w:rFonts w:ascii="Arial" w:hAnsi="Arial" w:cs="Arial"/>
          <w:bCs/>
          <w:w w:val="115"/>
          <w:sz w:val="24"/>
          <w:szCs w:val="24"/>
        </w:rPr>
      </w:pPr>
      <w:r w:rsidRPr="008C5BFC">
        <w:rPr>
          <w:rFonts w:ascii="Arial" w:hAnsi="Arial" w:cs="Arial"/>
          <w:bCs/>
          <w:w w:val="115"/>
          <w:sz w:val="24"/>
          <w:szCs w:val="24"/>
        </w:rPr>
        <w:t>ПОСТАНОВЛЕНИЕ</w:t>
      </w:r>
    </w:p>
    <w:p w:rsidR="008C5BFC" w:rsidRPr="008C5BFC" w:rsidRDefault="008C5BFC" w:rsidP="008C5BFC">
      <w:pPr>
        <w:spacing w:after="0" w:line="240" w:lineRule="auto"/>
        <w:ind w:left="-1134" w:right="-1133"/>
        <w:jc w:val="center"/>
        <w:rPr>
          <w:rFonts w:ascii="Arial" w:hAnsi="Arial" w:cs="Arial"/>
          <w:bCs/>
          <w:w w:val="115"/>
          <w:sz w:val="24"/>
          <w:szCs w:val="24"/>
        </w:rPr>
      </w:pPr>
      <w:bookmarkStart w:id="0" w:name="_GoBack"/>
      <w:bookmarkEnd w:id="0"/>
    </w:p>
    <w:p w:rsidR="008C5BFC" w:rsidRPr="008C5BFC" w:rsidRDefault="008C5BFC" w:rsidP="008C5BFC">
      <w:pPr>
        <w:spacing w:after="0" w:line="240" w:lineRule="auto"/>
        <w:ind w:left="-567"/>
        <w:rPr>
          <w:rFonts w:ascii="Arial" w:hAnsi="Arial" w:cs="Arial"/>
          <w:sz w:val="24"/>
          <w:szCs w:val="24"/>
        </w:rPr>
      </w:pPr>
      <w:r w:rsidRPr="008C5BFC">
        <w:rPr>
          <w:rFonts w:ascii="Arial" w:hAnsi="Arial" w:cs="Arial"/>
          <w:sz w:val="24"/>
          <w:szCs w:val="24"/>
        </w:rPr>
        <w:t xml:space="preserve">        2</w:t>
      </w:r>
      <w:r w:rsidRPr="008C5BFC">
        <w:rPr>
          <w:rFonts w:ascii="Arial" w:hAnsi="Arial" w:cs="Arial"/>
          <w:sz w:val="24"/>
          <w:szCs w:val="24"/>
        </w:rPr>
        <w:t>0</w:t>
      </w:r>
      <w:r w:rsidRPr="008C5BFC">
        <w:rPr>
          <w:rFonts w:ascii="Arial" w:hAnsi="Arial" w:cs="Arial"/>
          <w:sz w:val="24"/>
          <w:szCs w:val="24"/>
        </w:rPr>
        <w:t>.0</w:t>
      </w:r>
      <w:r w:rsidRPr="008C5BFC">
        <w:rPr>
          <w:rFonts w:ascii="Arial" w:hAnsi="Arial" w:cs="Arial"/>
          <w:sz w:val="24"/>
          <w:szCs w:val="24"/>
        </w:rPr>
        <w:t>7</w:t>
      </w:r>
      <w:r w:rsidRPr="008C5BFC">
        <w:rPr>
          <w:rFonts w:ascii="Arial" w:hAnsi="Arial" w:cs="Arial"/>
          <w:sz w:val="24"/>
          <w:szCs w:val="24"/>
        </w:rPr>
        <w:t xml:space="preserve">.2020                                                                      </w:t>
      </w:r>
      <w:r w:rsidRPr="008C5BFC">
        <w:rPr>
          <w:rFonts w:ascii="Arial" w:hAnsi="Arial" w:cs="Arial"/>
          <w:sz w:val="24"/>
          <w:szCs w:val="24"/>
        </w:rPr>
        <w:t xml:space="preserve">                           № 1964</w:t>
      </w:r>
      <w:r w:rsidRPr="008C5BFC">
        <w:rPr>
          <w:rFonts w:ascii="Arial" w:hAnsi="Arial" w:cs="Arial"/>
          <w:sz w:val="24"/>
          <w:szCs w:val="24"/>
        </w:rPr>
        <w:t xml:space="preserve">-ПА   </w:t>
      </w:r>
    </w:p>
    <w:p w:rsidR="008C5BFC" w:rsidRPr="008C5BFC" w:rsidRDefault="008C5BFC" w:rsidP="008C5BFC">
      <w:pPr>
        <w:spacing w:after="0" w:line="240" w:lineRule="auto"/>
        <w:jc w:val="center"/>
        <w:rPr>
          <w:rFonts w:ascii="Arial" w:hAnsi="Arial" w:cs="Arial"/>
          <w:sz w:val="24"/>
          <w:szCs w:val="24"/>
        </w:rPr>
      </w:pPr>
    </w:p>
    <w:p w:rsidR="008C5BFC" w:rsidRPr="008C5BFC" w:rsidRDefault="008C5BFC" w:rsidP="008C5BFC">
      <w:pPr>
        <w:spacing w:after="0" w:line="240" w:lineRule="auto"/>
        <w:ind w:left="-1134" w:right="-1133"/>
        <w:jc w:val="center"/>
        <w:rPr>
          <w:rFonts w:ascii="Arial" w:hAnsi="Arial" w:cs="Arial"/>
          <w:sz w:val="24"/>
          <w:szCs w:val="24"/>
        </w:rPr>
      </w:pPr>
      <w:r w:rsidRPr="008C5BFC">
        <w:rPr>
          <w:rFonts w:ascii="Arial" w:hAnsi="Arial" w:cs="Arial"/>
          <w:sz w:val="24"/>
          <w:szCs w:val="24"/>
        </w:rPr>
        <w:t>г. Люберцы</w:t>
      </w:r>
    </w:p>
    <w:p w:rsidR="00F62C69" w:rsidRPr="008C5BFC" w:rsidRDefault="00F62C69" w:rsidP="00F62C69">
      <w:pPr>
        <w:spacing w:after="0" w:line="240" w:lineRule="auto"/>
        <w:rPr>
          <w:rFonts w:ascii="Arial" w:hAnsi="Arial" w:cs="Arial"/>
          <w:b/>
          <w:sz w:val="24"/>
          <w:szCs w:val="24"/>
          <w:lang w:eastAsia="ru-RU"/>
        </w:rPr>
      </w:pPr>
    </w:p>
    <w:p w:rsidR="00F62C69" w:rsidRPr="008C5BFC" w:rsidRDefault="00F62C69" w:rsidP="00F62C69">
      <w:pPr>
        <w:spacing w:after="0" w:line="240" w:lineRule="auto"/>
        <w:jc w:val="center"/>
        <w:rPr>
          <w:rFonts w:ascii="Arial" w:hAnsi="Arial" w:cs="Arial"/>
          <w:b/>
          <w:sz w:val="24"/>
          <w:szCs w:val="24"/>
          <w:lang w:eastAsia="ru-RU"/>
        </w:rPr>
      </w:pPr>
      <w:r w:rsidRPr="008C5BFC">
        <w:rPr>
          <w:rFonts w:ascii="Arial" w:hAnsi="Arial" w:cs="Arial"/>
          <w:b/>
          <w:sz w:val="24"/>
          <w:szCs w:val="24"/>
          <w:lang w:eastAsia="ru-RU"/>
        </w:rPr>
        <w:t xml:space="preserve">О внесении изменений в муниципальную программу </w:t>
      </w:r>
      <w:bookmarkStart w:id="1" w:name="OLE_LINK1"/>
      <w:bookmarkStart w:id="2" w:name="OLE_LINK2"/>
      <w:bookmarkStart w:id="3" w:name="OLE_LINK3"/>
      <w:r w:rsidRPr="008C5BFC">
        <w:rPr>
          <w:rFonts w:ascii="Arial" w:hAnsi="Arial" w:cs="Arial"/>
          <w:b/>
          <w:sz w:val="24"/>
          <w:szCs w:val="24"/>
          <w:lang w:eastAsia="ru-RU"/>
        </w:rPr>
        <w:t>«Формирование современной комфортной городской среды»</w:t>
      </w:r>
    </w:p>
    <w:p w:rsidR="00F62C69" w:rsidRPr="008C5BFC" w:rsidRDefault="00F62C69" w:rsidP="00F62C69">
      <w:pPr>
        <w:spacing w:after="0" w:line="240" w:lineRule="auto"/>
        <w:jc w:val="center"/>
        <w:rPr>
          <w:rFonts w:ascii="Arial" w:hAnsi="Arial" w:cs="Arial"/>
          <w:b/>
          <w:sz w:val="24"/>
          <w:szCs w:val="24"/>
          <w:lang w:eastAsia="ru-RU"/>
        </w:rPr>
      </w:pPr>
    </w:p>
    <w:bookmarkEnd w:id="1"/>
    <w:bookmarkEnd w:id="2"/>
    <w:bookmarkEnd w:id="3"/>
    <w:p w:rsidR="00F62C69" w:rsidRPr="008C5BFC" w:rsidRDefault="00F62C69" w:rsidP="00F62C69">
      <w:pPr>
        <w:tabs>
          <w:tab w:val="left" w:pos="0"/>
          <w:tab w:val="left" w:pos="709"/>
          <w:tab w:val="left" w:pos="851"/>
        </w:tabs>
        <w:spacing w:after="0" w:line="240" w:lineRule="auto"/>
        <w:ind w:firstLine="709"/>
        <w:jc w:val="both"/>
        <w:rPr>
          <w:rFonts w:ascii="Arial" w:hAnsi="Arial" w:cs="Arial"/>
          <w:sz w:val="24"/>
          <w:szCs w:val="24"/>
          <w:lang w:eastAsia="ru-RU"/>
        </w:rPr>
      </w:pPr>
      <w:proofErr w:type="gramStart"/>
      <w:r w:rsidRPr="008C5BFC">
        <w:rPr>
          <w:rFonts w:ascii="Arial"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w:t>
      </w:r>
      <w:bookmarkStart w:id="4" w:name="OLE_LINK51"/>
      <w:bookmarkStart w:id="5" w:name="OLE_LINK52"/>
      <w:r w:rsidRPr="008C5BFC">
        <w:rPr>
          <w:rFonts w:ascii="Arial" w:hAnsi="Arial" w:cs="Arial"/>
          <w:sz w:val="24"/>
          <w:szCs w:val="24"/>
          <w:lang w:eastAsia="ru-RU"/>
        </w:rPr>
        <w:t>, их формирования и реализации», Распоряжением</w:t>
      </w:r>
      <w:proofErr w:type="gramEnd"/>
      <w:r w:rsidRPr="008C5BFC">
        <w:rPr>
          <w:rFonts w:ascii="Arial" w:hAnsi="Arial" w:cs="Arial"/>
          <w:sz w:val="24"/>
          <w:szCs w:val="24"/>
          <w:lang w:eastAsia="ru-RU"/>
        </w:rPr>
        <w:t xml:space="preserve"> Главы городского округа Люберцы Московской области от 21.06.2017 № 1-РГ «О наделении полномочиями Первого заместителя Главы администрации», </w:t>
      </w:r>
      <w:bookmarkEnd w:id="4"/>
      <w:bookmarkEnd w:id="5"/>
      <w:r w:rsidRPr="008C5BFC">
        <w:rPr>
          <w:rFonts w:ascii="Arial" w:hAnsi="Arial" w:cs="Arial"/>
          <w:sz w:val="24"/>
          <w:szCs w:val="24"/>
          <w:lang w:eastAsia="ru-RU"/>
        </w:rPr>
        <w:t>постановляю:</w:t>
      </w:r>
    </w:p>
    <w:p w:rsidR="00F62C69" w:rsidRPr="008C5BFC" w:rsidRDefault="00F62C69" w:rsidP="00F62C69">
      <w:pPr>
        <w:tabs>
          <w:tab w:val="left" w:pos="0"/>
          <w:tab w:val="left" w:pos="567"/>
          <w:tab w:val="left" w:pos="709"/>
          <w:tab w:val="left" w:pos="851"/>
        </w:tabs>
        <w:spacing w:after="0" w:line="240" w:lineRule="auto"/>
        <w:jc w:val="both"/>
        <w:rPr>
          <w:rFonts w:ascii="Arial" w:hAnsi="Arial" w:cs="Arial"/>
          <w:sz w:val="24"/>
          <w:szCs w:val="24"/>
          <w:lang w:eastAsia="ru-RU"/>
        </w:rPr>
      </w:pPr>
    </w:p>
    <w:p w:rsidR="00F62C69" w:rsidRPr="008C5BFC" w:rsidRDefault="00F62C69" w:rsidP="00F62C69">
      <w:pPr>
        <w:numPr>
          <w:ilvl w:val="0"/>
          <w:numId w:val="21"/>
        </w:numPr>
        <w:spacing w:after="0" w:line="240" w:lineRule="auto"/>
        <w:ind w:left="0" w:firstLine="709"/>
        <w:contextualSpacing/>
        <w:jc w:val="both"/>
        <w:rPr>
          <w:rFonts w:ascii="Arial" w:hAnsi="Arial" w:cs="Arial"/>
          <w:sz w:val="24"/>
          <w:szCs w:val="24"/>
          <w:lang w:eastAsia="ru-RU"/>
        </w:rPr>
      </w:pPr>
      <w:r w:rsidRPr="008C5BFC">
        <w:rPr>
          <w:rFonts w:ascii="Arial" w:hAnsi="Arial" w:cs="Arial"/>
          <w:sz w:val="24"/>
          <w:szCs w:val="24"/>
          <w:lang w:eastAsia="ru-RU"/>
        </w:rPr>
        <w:t>Внести изменения в муниципальную программу «Формирование современной комфортной городской среды», утвержденную Постановлением администрации муниципального образования городской округ Люберцы Московской области от 23.10.2019 № 4064-ПА, утвердив ее в новой редакции (прилагается).</w:t>
      </w:r>
    </w:p>
    <w:p w:rsidR="00F62C69" w:rsidRPr="008C5BFC" w:rsidRDefault="00F62C69" w:rsidP="00F62C69">
      <w:pPr>
        <w:numPr>
          <w:ilvl w:val="0"/>
          <w:numId w:val="21"/>
        </w:numPr>
        <w:spacing w:after="0" w:line="240" w:lineRule="auto"/>
        <w:ind w:left="0" w:firstLine="709"/>
        <w:jc w:val="both"/>
        <w:rPr>
          <w:rFonts w:ascii="Arial" w:hAnsi="Arial" w:cs="Arial"/>
          <w:sz w:val="24"/>
          <w:szCs w:val="24"/>
          <w:lang w:eastAsia="ru-RU"/>
        </w:rPr>
      </w:pPr>
      <w:r w:rsidRPr="008C5BFC">
        <w:rPr>
          <w:rFonts w:ascii="Arial" w:hAnsi="Arial" w:cs="Arial"/>
          <w:sz w:val="24"/>
          <w:szCs w:val="24"/>
          <w:lang w:eastAsia="ru-RU"/>
        </w:rPr>
        <w:t>Опубликовать настоящее Постановление в средствах массовой информации и разместить на официальном сайте администрации в сети «Интернет».</w:t>
      </w:r>
    </w:p>
    <w:p w:rsidR="00F62C69" w:rsidRPr="008C5BFC" w:rsidRDefault="00F62C69" w:rsidP="00F62C69">
      <w:pPr>
        <w:tabs>
          <w:tab w:val="left" w:pos="0"/>
          <w:tab w:val="left" w:pos="567"/>
          <w:tab w:val="left" w:pos="709"/>
          <w:tab w:val="left" w:pos="851"/>
        </w:tabs>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3.</w:t>
      </w:r>
      <w:r w:rsidRPr="008C5BFC">
        <w:rPr>
          <w:rFonts w:ascii="Arial" w:hAnsi="Arial" w:cs="Arial"/>
          <w:sz w:val="24"/>
          <w:szCs w:val="24"/>
          <w:lang w:eastAsia="ru-RU"/>
        </w:rPr>
        <w:tab/>
      </w:r>
      <w:proofErr w:type="gramStart"/>
      <w:r w:rsidRPr="008C5BFC">
        <w:rPr>
          <w:rFonts w:ascii="Arial" w:hAnsi="Arial" w:cs="Arial"/>
          <w:sz w:val="24"/>
          <w:szCs w:val="24"/>
          <w:lang w:eastAsia="ru-RU"/>
        </w:rPr>
        <w:t>Контроль за</w:t>
      </w:r>
      <w:proofErr w:type="gramEnd"/>
      <w:r w:rsidRPr="008C5BFC">
        <w:rPr>
          <w:rFonts w:ascii="Arial" w:hAnsi="Arial" w:cs="Arial"/>
          <w:sz w:val="24"/>
          <w:szCs w:val="24"/>
          <w:lang w:eastAsia="ru-RU"/>
        </w:rPr>
        <w:t xml:space="preserve"> исполнением настоящего Постановления возложить </w:t>
      </w:r>
      <w:r w:rsidRPr="008C5BFC">
        <w:rPr>
          <w:rFonts w:ascii="Arial" w:hAnsi="Arial" w:cs="Arial"/>
          <w:sz w:val="24"/>
          <w:szCs w:val="24"/>
          <w:lang w:eastAsia="ru-RU"/>
        </w:rPr>
        <w:br/>
        <w:t>на заместителя Главы администрации Малышева Э.В.</w:t>
      </w:r>
    </w:p>
    <w:p w:rsidR="00F62C69" w:rsidRPr="008C5BFC" w:rsidRDefault="00F62C69" w:rsidP="00F62C69">
      <w:pPr>
        <w:spacing w:after="0" w:line="240" w:lineRule="auto"/>
        <w:jc w:val="both"/>
        <w:rPr>
          <w:rFonts w:ascii="Arial" w:hAnsi="Arial" w:cs="Arial"/>
          <w:sz w:val="24"/>
          <w:szCs w:val="24"/>
          <w:lang w:eastAsia="ru-RU"/>
        </w:rPr>
      </w:pPr>
    </w:p>
    <w:p w:rsidR="001E63FB" w:rsidRPr="008C5BFC" w:rsidRDefault="001E63FB" w:rsidP="00F62C69">
      <w:pPr>
        <w:spacing w:after="0" w:line="240" w:lineRule="auto"/>
        <w:jc w:val="both"/>
        <w:rPr>
          <w:rFonts w:ascii="Arial" w:hAnsi="Arial" w:cs="Arial"/>
          <w:sz w:val="24"/>
          <w:szCs w:val="24"/>
          <w:lang w:eastAsia="ru-RU"/>
        </w:rPr>
      </w:pP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lang w:eastAsia="ru-RU"/>
        </w:rPr>
        <w:t xml:space="preserve">Первый заместитель  </w:t>
      </w:r>
      <w:r w:rsidRPr="008C5BFC">
        <w:rPr>
          <w:rFonts w:ascii="Arial" w:hAnsi="Arial" w:cs="Arial"/>
          <w:sz w:val="24"/>
          <w:szCs w:val="24"/>
          <w:lang w:eastAsia="ru-RU"/>
        </w:rPr>
        <w:tab/>
      </w:r>
      <w:r w:rsidRPr="008C5BFC">
        <w:rPr>
          <w:rFonts w:ascii="Arial" w:hAnsi="Arial" w:cs="Arial"/>
          <w:sz w:val="24"/>
          <w:szCs w:val="24"/>
          <w:lang w:eastAsia="ru-RU"/>
        </w:rPr>
        <w:tab/>
      </w:r>
      <w:r w:rsidRPr="008C5BFC">
        <w:rPr>
          <w:rFonts w:ascii="Arial" w:hAnsi="Arial" w:cs="Arial"/>
          <w:sz w:val="24"/>
          <w:szCs w:val="24"/>
          <w:lang w:eastAsia="ru-RU"/>
        </w:rPr>
        <w:tab/>
      </w:r>
      <w:r w:rsidRPr="008C5BFC">
        <w:rPr>
          <w:rFonts w:ascii="Arial" w:hAnsi="Arial" w:cs="Arial"/>
          <w:sz w:val="24"/>
          <w:szCs w:val="24"/>
          <w:lang w:eastAsia="ru-RU"/>
        </w:rPr>
        <w:tab/>
      </w:r>
      <w:r w:rsidRPr="008C5BFC">
        <w:rPr>
          <w:rFonts w:ascii="Arial" w:hAnsi="Arial" w:cs="Arial"/>
          <w:sz w:val="24"/>
          <w:szCs w:val="24"/>
          <w:lang w:eastAsia="ru-RU"/>
        </w:rPr>
        <w:tab/>
      </w:r>
      <w:r w:rsidRPr="008C5BFC">
        <w:rPr>
          <w:rFonts w:ascii="Arial" w:hAnsi="Arial" w:cs="Arial"/>
          <w:sz w:val="24"/>
          <w:szCs w:val="24"/>
          <w:lang w:eastAsia="ru-RU"/>
        </w:rPr>
        <w:tab/>
      </w:r>
      <w:r w:rsidRPr="008C5BFC">
        <w:rPr>
          <w:rFonts w:ascii="Arial" w:hAnsi="Arial" w:cs="Arial"/>
          <w:sz w:val="24"/>
          <w:szCs w:val="24"/>
          <w:lang w:eastAsia="ru-RU"/>
        </w:rPr>
        <w:tab/>
        <w:t xml:space="preserve">                   И.Г. Назарьева</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lang w:eastAsia="ru-RU"/>
        </w:rPr>
        <w:t xml:space="preserve">Главы администрации </w:t>
      </w:r>
    </w:p>
    <w:p w:rsidR="00F62C69" w:rsidRPr="008C5BFC" w:rsidRDefault="00F62C69" w:rsidP="00F62C69">
      <w:pPr>
        <w:spacing w:after="0" w:line="240" w:lineRule="auto"/>
        <w:rPr>
          <w:rFonts w:ascii="Arial" w:hAnsi="Arial" w:cs="Arial"/>
          <w:sz w:val="24"/>
          <w:szCs w:val="24"/>
          <w:lang w:eastAsia="ru-RU"/>
        </w:rPr>
      </w:pPr>
    </w:p>
    <w:p w:rsidR="001E63FB" w:rsidRPr="008C5BFC" w:rsidRDefault="001E63FB" w:rsidP="00F62C69">
      <w:pPr>
        <w:spacing w:after="0" w:line="240" w:lineRule="auto"/>
        <w:rPr>
          <w:rFonts w:ascii="Arial" w:hAnsi="Arial" w:cs="Arial"/>
          <w:sz w:val="24"/>
          <w:szCs w:val="24"/>
          <w:lang w:eastAsia="ru-RU"/>
        </w:rPr>
      </w:pPr>
    </w:p>
    <w:p w:rsidR="00F62C69" w:rsidRPr="008C5BFC" w:rsidRDefault="00F62C69" w:rsidP="00F62C69">
      <w:pPr>
        <w:spacing w:after="0" w:line="240" w:lineRule="auto"/>
        <w:jc w:val="right"/>
        <w:rPr>
          <w:rFonts w:ascii="Arial" w:hAnsi="Arial" w:cs="Arial"/>
          <w:sz w:val="24"/>
          <w:szCs w:val="24"/>
        </w:rPr>
      </w:pPr>
      <w:r w:rsidRPr="008C5BFC">
        <w:rPr>
          <w:rFonts w:ascii="Arial" w:hAnsi="Arial" w:cs="Arial"/>
          <w:sz w:val="24"/>
          <w:szCs w:val="24"/>
        </w:rPr>
        <w:t xml:space="preserve">Утверждена </w:t>
      </w:r>
    </w:p>
    <w:p w:rsidR="00F62C69" w:rsidRPr="008C5BFC" w:rsidRDefault="00F62C69" w:rsidP="00F62C69">
      <w:pPr>
        <w:spacing w:after="0" w:line="240" w:lineRule="auto"/>
        <w:jc w:val="right"/>
        <w:rPr>
          <w:rFonts w:ascii="Arial" w:hAnsi="Arial" w:cs="Arial"/>
          <w:sz w:val="24"/>
          <w:szCs w:val="24"/>
        </w:rPr>
      </w:pPr>
      <w:r w:rsidRPr="008C5BFC">
        <w:rPr>
          <w:rFonts w:ascii="Arial" w:hAnsi="Arial" w:cs="Arial"/>
          <w:sz w:val="24"/>
          <w:szCs w:val="24"/>
        </w:rPr>
        <w:t xml:space="preserve">Постановлением администрации </w:t>
      </w:r>
    </w:p>
    <w:p w:rsidR="00F62C69" w:rsidRPr="008C5BFC" w:rsidRDefault="00F62C69" w:rsidP="00F62C69">
      <w:pPr>
        <w:spacing w:after="0" w:line="240" w:lineRule="auto"/>
        <w:jc w:val="right"/>
        <w:rPr>
          <w:rFonts w:ascii="Arial" w:hAnsi="Arial" w:cs="Arial"/>
          <w:sz w:val="24"/>
          <w:szCs w:val="24"/>
        </w:rPr>
      </w:pPr>
      <w:r w:rsidRPr="008C5BFC">
        <w:rPr>
          <w:rFonts w:ascii="Arial" w:hAnsi="Arial" w:cs="Arial"/>
          <w:sz w:val="24"/>
          <w:szCs w:val="24"/>
        </w:rPr>
        <w:t>городского округа Люберцы</w:t>
      </w:r>
    </w:p>
    <w:p w:rsidR="00F62C69" w:rsidRPr="008C5BFC" w:rsidRDefault="00F62C69" w:rsidP="00F62C69">
      <w:pPr>
        <w:spacing w:after="0" w:line="240" w:lineRule="auto"/>
        <w:jc w:val="right"/>
        <w:rPr>
          <w:rFonts w:ascii="Arial" w:hAnsi="Arial" w:cs="Arial"/>
          <w:sz w:val="24"/>
          <w:szCs w:val="24"/>
        </w:rPr>
      </w:pPr>
      <w:r w:rsidRPr="008C5BFC">
        <w:rPr>
          <w:rFonts w:ascii="Arial" w:hAnsi="Arial" w:cs="Arial"/>
          <w:sz w:val="24"/>
          <w:szCs w:val="24"/>
        </w:rPr>
        <w:t xml:space="preserve">от </w:t>
      </w:r>
      <w:r w:rsidR="008C5BFC">
        <w:rPr>
          <w:rFonts w:ascii="Arial" w:hAnsi="Arial" w:cs="Arial"/>
          <w:sz w:val="24"/>
          <w:szCs w:val="24"/>
        </w:rPr>
        <w:t>20.07.2020</w:t>
      </w:r>
      <w:r w:rsidRPr="008C5BFC">
        <w:rPr>
          <w:rFonts w:ascii="Arial" w:hAnsi="Arial" w:cs="Arial"/>
          <w:sz w:val="24"/>
          <w:szCs w:val="24"/>
        </w:rPr>
        <w:t xml:space="preserve"> № </w:t>
      </w:r>
      <w:r w:rsidR="008C5BFC">
        <w:rPr>
          <w:rFonts w:ascii="Arial" w:hAnsi="Arial" w:cs="Arial"/>
          <w:sz w:val="24"/>
          <w:szCs w:val="24"/>
        </w:rPr>
        <w:t>1964</w:t>
      </w:r>
      <w:r w:rsidRPr="008C5BFC">
        <w:rPr>
          <w:rFonts w:ascii="Arial" w:hAnsi="Arial" w:cs="Arial"/>
          <w:sz w:val="24"/>
          <w:szCs w:val="24"/>
        </w:rPr>
        <w:t>-ПА</w:t>
      </w:r>
    </w:p>
    <w:p w:rsidR="00F62C69" w:rsidRPr="008C5BFC" w:rsidRDefault="00F62C69" w:rsidP="008C5BFC">
      <w:pPr>
        <w:spacing w:after="0" w:line="240" w:lineRule="auto"/>
        <w:jc w:val="right"/>
        <w:rPr>
          <w:rFonts w:ascii="Arial" w:hAnsi="Arial" w:cs="Arial"/>
          <w:b/>
          <w:sz w:val="24"/>
          <w:szCs w:val="24"/>
          <w:lang w:eastAsia="ru-RU"/>
        </w:rPr>
      </w:pPr>
      <w:r w:rsidRPr="008C5BFC">
        <w:rPr>
          <w:rFonts w:ascii="Arial" w:hAnsi="Arial" w:cs="Arial"/>
          <w:sz w:val="24"/>
          <w:szCs w:val="24"/>
        </w:rPr>
        <w:t xml:space="preserve">                                                                                                                                                                          </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Муниципальная программа</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 xml:space="preserve">«Формирование современной комфортной городской среды» </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sz w:val="24"/>
          <w:szCs w:val="24"/>
          <w:lang w:eastAsia="ru-RU"/>
        </w:rPr>
        <w:tab/>
      </w:r>
    </w:p>
    <w:tbl>
      <w:tblPr>
        <w:tblW w:w="9998"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633"/>
        <w:gridCol w:w="785"/>
        <w:gridCol w:w="1417"/>
        <w:gridCol w:w="1418"/>
        <w:gridCol w:w="1417"/>
        <w:gridCol w:w="1175"/>
      </w:tblGrid>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Цели муниципальной программы</w:t>
            </w:r>
          </w:p>
        </w:tc>
        <w:tc>
          <w:tcPr>
            <w:tcW w:w="6212" w:type="dxa"/>
            <w:gridSpan w:val="5"/>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Повышение качества и комфорта городской среды на территории городского округа Люберцы.</w:t>
            </w:r>
          </w:p>
        </w:tc>
      </w:tr>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Задачи муниципальной программы</w:t>
            </w:r>
          </w:p>
        </w:tc>
        <w:tc>
          <w:tcPr>
            <w:tcW w:w="6212" w:type="dxa"/>
            <w:gridSpan w:val="5"/>
            <w:shd w:val="clear" w:color="auto" w:fill="auto"/>
          </w:tcPr>
          <w:p w:rsidR="0015671D" w:rsidRPr="008C5BFC" w:rsidRDefault="0015671D" w:rsidP="008C5BFC">
            <w:pPr>
              <w:numPr>
                <w:ilvl w:val="0"/>
                <w:numId w:val="3"/>
              </w:numPr>
              <w:spacing w:after="0" w:line="240" w:lineRule="auto"/>
              <w:ind w:left="102" w:firstLine="0"/>
              <w:outlineLvl w:val="0"/>
              <w:rPr>
                <w:rFonts w:ascii="Arial" w:hAnsi="Arial" w:cs="Arial"/>
                <w:sz w:val="24"/>
                <w:szCs w:val="24"/>
                <w:lang w:eastAsia="ru-RU"/>
              </w:rPr>
            </w:pPr>
            <w:r w:rsidRPr="008C5BFC">
              <w:rPr>
                <w:rFonts w:ascii="Arial" w:hAnsi="Arial" w:cs="Arial"/>
                <w:sz w:val="24"/>
                <w:szCs w:val="24"/>
                <w:lang w:eastAsia="ru-RU"/>
              </w:rPr>
              <w:t>Улучшение эстетичного вида территорий городского округа Люберцы.</w:t>
            </w:r>
          </w:p>
          <w:p w:rsidR="0015671D" w:rsidRPr="008C5BFC" w:rsidRDefault="0015671D" w:rsidP="008C5BFC">
            <w:pPr>
              <w:numPr>
                <w:ilvl w:val="0"/>
                <w:numId w:val="3"/>
              </w:numPr>
              <w:spacing w:after="0" w:line="240" w:lineRule="auto"/>
              <w:ind w:left="102" w:firstLine="0"/>
              <w:outlineLvl w:val="0"/>
              <w:rPr>
                <w:rFonts w:ascii="Arial" w:hAnsi="Arial" w:cs="Arial"/>
                <w:sz w:val="24"/>
                <w:szCs w:val="24"/>
                <w:lang w:eastAsia="ru-RU"/>
              </w:rPr>
            </w:pPr>
            <w:r w:rsidRPr="008C5BFC">
              <w:rPr>
                <w:rFonts w:ascii="Arial" w:hAnsi="Arial" w:cs="Arial"/>
                <w:sz w:val="24"/>
                <w:szCs w:val="24"/>
                <w:lang w:eastAsia="ru-RU"/>
              </w:rPr>
              <w:t>Комфортные условия проживания населения в МКД (многоквартирных домах).</w:t>
            </w:r>
          </w:p>
          <w:p w:rsidR="0015671D" w:rsidRPr="008C5BFC" w:rsidRDefault="0015671D" w:rsidP="008C5BFC">
            <w:pPr>
              <w:numPr>
                <w:ilvl w:val="0"/>
                <w:numId w:val="3"/>
              </w:numPr>
              <w:spacing w:after="0" w:line="240" w:lineRule="auto"/>
              <w:ind w:left="102" w:firstLine="0"/>
              <w:outlineLvl w:val="0"/>
              <w:rPr>
                <w:rFonts w:ascii="Arial" w:hAnsi="Arial" w:cs="Arial"/>
                <w:sz w:val="24"/>
                <w:szCs w:val="24"/>
                <w:lang w:eastAsia="ru-RU"/>
              </w:rPr>
            </w:pPr>
            <w:r w:rsidRPr="008C5BFC">
              <w:rPr>
                <w:rFonts w:ascii="Arial" w:hAnsi="Arial" w:cs="Arial"/>
                <w:sz w:val="24"/>
                <w:szCs w:val="24"/>
                <w:lang w:eastAsia="ru-RU"/>
              </w:rPr>
              <w:t>Организация благоустройства территорий городского округа Люберцы.</w:t>
            </w:r>
          </w:p>
          <w:p w:rsidR="0015671D" w:rsidRPr="008C5BFC" w:rsidRDefault="0015671D" w:rsidP="008C5BFC">
            <w:pPr>
              <w:numPr>
                <w:ilvl w:val="0"/>
                <w:numId w:val="3"/>
              </w:numPr>
              <w:spacing w:after="0" w:line="240" w:lineRule="auto"/>
              <w:ind w:left="102" w:firstLine="0"/>
              <w:outlineLvl w:val="0"/>
              <w:rPr>
                <w:rFonts w:ascii="Arial" w:hAnsi="Arial" w:cs="Arial"/>
                <w:sz w:val="24"/>
                <w:szCs w:val="24"/>
                <w:lang w:eastAsia="ru-RU"/>
              </w:rPr>
            </w:pPr>
            <w:r w:rsidRPr="008C5BFC">
              <w:rPr>
                <w:rFonts w:ascii="Arial" w:hAnsi="Arial" w:cs="Arial"/>
                <w:sz w:val="24"/>
                <w:szCs w:val="24"/>
                <w:lang w:eastAsia="ru-RU"/>
              </w:rPr>
              <w:t>Улучшение содержания объектов благоустройства, зеленых насаждений.</w:t>
            </w:r>
          </w:p>
        </w:tc>
      </w:tr>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Координатор муниципальной программы</w:t>
            </w:r>
          </w:p>
        </w:tc>
        <w:tc>
          <w:tcPr>
            <w:tcW w:w="6212" w:type="dxa"/>
            <w:gridSpan w:val="5"/>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Заместитель Главы администрации городского округа Люберцы Московской области Э.В. Малышев</w:t>
            </w:r>
          </w:p>
        </w:tc>
      </w:tr>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Муниципальный заказчик программы</w:t>
            </w:r>
          </w:p>
        </w:tc>
        <w:tc>
          <w:tcPr>
            <w:tcW w:w="6212" w:type="dxa"/>
            <w:gridSpan w:val="5"/>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Сроки реализации муниципальной программы</w:t>
            </w:r>
          </w:p>
        </w:tc>
        <w:tc>
          <w:tcPr>
            <w:tcW w:w="6212" w:type="dxa"/>
            <w:gridSpan w:val="5"/>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2020-2024</w:t>
            </w:r>
          </w:p>
        </w:tc>
      </w:tr>
      <w:tr w:rsidR="0015671D" w:rsidRPr="008C5BFC" w:rsidTr="008C5BFC">
        <w:trPr>
          <w:trHeight w:val="20"/>
        </w:trPr>
        <w:tc>
          <w:tcPr>
            <w:tcW w:w="3786" w:type="dxa"/>
            <w:gridSpan w:val="3"/>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Перечень подпрограмм</w:t>
            </w:r>
          </w:p>
        </w:tc>
        <w:tc>
          <w:tcPr>
            <w:tcW w:w="6212" w:type="dxa"/>
            <w:gridSpan w:val="5"/>
            <w:shd w:val="clear" w:color="auto" w:fill="auto"/>
          </w:tcPr>
          <w:p w:rsidR="0015671D" w:rsidRPr="008C5BFC" w:rsidRDefault="0015671D" w:rsidP="0015671D">
            <w:pPr>
              <w:numPr>
                <w:ilvl w:val="0"/>
                <w:numId w:val="1"/>
              </w:num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«Комфортная городская среда»</w:t>
            </w:r>
          </w:p>
          <w:p w:rsidR="0015671D" w:rsidRPr="008C5BFC" w:rsidRDefault="0015671D" w:rsidP="0015671D">
            <w:pPr>
              <w:numPr>
                <w:ilvl w:val="0"/>
                <w:numId w:val="1"/>
              </w:numPr>
              <w:spacing w:after="0" w:line="240" w:lineRule="auto"/>
              <w:outlineLvl w:val="0"/>
              <w:rPr>
                <w:rFonts w:ascii="Arial" w:hAnsi="Arial" w:cs="Arial"/>
                <w:sz w:val="24"/>
                <w:szCs w:val="24"/>
                <w:lang w:eastAsia="ru-RU"/>
              </w:rPr>
            </w:pPr>
            <w:r w:rsidRPr="008C5BFC">
              <w:rPr>
                <w:rFonts w:ascii="Arial" w:hAnsi="Arial" w:cs="Arial"/>
                <w:sz w:val="24"/>
                <w:szCs w:val="24"/>
                <w:lang w:eastAsia="ru-RU"/>
              </w:rPr>
              <w:t>«Благоустройство территорий»</w:t>
            </w:r>
          </w:p>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3. </w:t>
            </w:r>
            <w:r w:rsidRPr="008C5BFC">
              <w:rPr>
                <w:rFonts w:ascii="Arial" w:hAnsi="Arial" w:cs="Arial"/>
                <w:bCs/>
                <w:sz w:val="24"/>
                <w:szCs w:val="24"/>
                <w:lang w:eastAsia="ru-RU"/>
              </w:rPr>
              <w:t>«Создание условий для обеспечения комфортного проживания жителей в многоквартирных домах Московской области»</w:t>
            </w:r>
          </w:p>
          <w:p w:rsidR="0015671D" w:rsidRPr="008C5BFC" w:rsidRDefault="0015671D" w:rsidP="0015671D">
            <w:pPr>
              <w:spacing w:after="0" w:line="240" w:lineRule="auto"/>
              <w:outlineLvl w:val="0"/>
              <w:rPr>
                <w:rFonts w:ascii="Arial" w:hAnsi="Arial" w:cs="Arial"/>
                <w:sz w:val="24"/>
                <w:szCs w:val="24"/>
                <w:lang w:eastAsia="ru-RU"/>
              </w:rPr>
            </w:pPr>
          </w:p>
        </w:tc>
      </w:tr>
      <w:tr w:rsidR="0015671D" w:rsidRPr="008C5BFC" w:rsidTr="008C5BFC">
        <w:trPr>
          <w:trHeight w:val="20"/>
        </w:trPr>
        <w:tc>
          <w:tcPr>
            <w:tcW w:w="1452" w:type="dxa"/>
            <w:vMerge w:val="restart"/>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Источники финансирования муниципальной программы, в том числе по годам:</w:t>
            </w:r>
            <w:r w:rsidRPr="008C5BFC">
              <w:rPr>
                <w:rFonts w:ascii="Arial" w:hAnsi="Arial" w:cs="Arial"/>
                <w:sz w:val="24"/>
                <w:szCs w:val="24"/>
                <w:lang w:eastAsia="ru-RU"/>
              </w:rPr>
              <w:t xml:space="preserve"> </w:t>
            </w:r>
          </w:p>
        </w:tc>
        <w:tc>
          <w:tcPr>
            <w:tcW w:w="8546" w:type="dxa"/>
            <w:gridSpan w:val="7"/>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 xml:space="preserve">Расходы (тыс. </w:t>
            </w:r>
            <w:proofErr w:type="spellStart"/>
            <w:r w:rsidRPr="008C5BFC">
              <w:rPr>
                <w:rFonts w:ascii="Arial" w:hAnsi="Arial" w:cs="Arial"/>
                <w:b/>
                <w:sz w:val="24"/>
                <w:szCs w:val="24"/>
                <w:lang w:eastAsia="ru-RU"/>
              </w:rPr>
              <w:t>руб</w:t>
            </w:r>
            <w:proofErr w:type="spellEnd"/>
            <w:r w:rsidRPr="008C5BFC">
              <w:rPr>
                <w:rFonts w:ascii="Arial" w:hAnsi="Arial" w:cs="Arial"/>
                <w:b/>
                <w:sz w:val="24"/>
                <w:szCs w:val="24"/>
                <w:lang w:eastAsia="ru-RU"/>
              </w:rPr>
              <w:t>)</w:t>
            </w:r>
          </w:p>
        </w:tc>
      </w:tr>
      <w:tr w:rsidR="0015671D" w:rsidRPr="008C5BFC" w:rsidTr="008C5BFC">
        <w:trPr>
          <w:trHeight w:val="20"/>
        </w:trPr>
        <w:tc>
          <w:tcPr>
            <w:tcW w:w="1452" w:type="dxa"/>
            <w:vMerge/>
            <w:shd w:val="clear" w:color="auto" w:fill="auto"/>
          </w:tcPr>
          <w:p w:rsidR="0015671D" w:rsidRPr="008C5BFC" w:rsidRDefault="0015671D" w:rsidP="0015671D">
            <w:pPr>
              <w:spacing w:after="0" w:line="240" w:lineRule="auto"/>
              <w:outlineLvl w:val="0"/>
              <w:rPr>
                <w:rFonts w:ascii="Arial" w:hAnsi="Arial" w:cs="Arial"/>
                <w:b/>
                <w:sz w:val="24"/>
                <w:szCs w:val="24"/>
                <w:lang w:eastAsia="ru-RU"/>
              </w:rPr>
            </w:pP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Всего</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2020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2021</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2023</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2024</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Средства Федерального бюджета</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80 004,51</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80 004,51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Средства бюджета Московской области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192 858,14</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95 400,54</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76 004,36</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21 453,24</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Средства бюджета городского округа Люберцы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3 494 650,27</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682 621,77</w:t>
            </w:r>
          </w:p>
        </w:tc>
        <w:tc>
          <w:tcPr>
            <w:tcW w:w="1417" w:type="dxa"/>
            <w:shd w:val="clear" w:color="auto" w:fill="auto"/>
            <w:vAlign w:val="center"/>
          </w:tcPr>
          <w:p w:rsidR="0015671D" w:rsidRPr="008C5BFC" w:rsidRDefault="008C5BFC" w:rsidP="0015671D">
            <w:pPr>
              <w:spacing w:after="0" w:line="240" w:lineRule="auto"/>
              <w:outlineLvl w:val="0"/>
              <w:rPr>
                <w:rFonts w:ascii="Arial" w:hAnsi="Arial" w:cs="Arial"/>
                <w:lang w:eastAsia="ru-RU"/>
              </w:rPr>
            </w:pPr>
            <w:r w:rsidRPr="008C5BFC">
              <w:rPr>
                <w:rFonts w:ascii="Arial" w:hAnsi="Arial" w:cs="Arial"/>
                <w:lang w:eastAsia="ru-RU"/>
              </w:rPr>
              <w:t>716</w:t>
            </w:r>
            <w:r w:rsidR="0015671D" w:rsidRPr="008C5BFC">
              <w:rPr>
                <w:rFonts w:ascii="Arial" w:hAnsi="Arial" w:cs="Arial"/>
                <w:lang w:eastAsia="ru-RU"/>
              </w:rPr>
              <w:t>472,51</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701 169,41</w:t>
            </w:r>
          </w:p>
        </w:tc>
        <w:tc>
          <w:tcPr>
            <w:tcW w:w="1417" w:type="dxa"/>
            <w:shd w:val="clear" w:color="auto" w:fill="auto"/>
            <w:vAlign w:val="center"/>
          </w:tcPr>
          <w:p w:rsidR="0015671D" w:rsidRPr="008C5BFC" w:rsidRDefault="008C5BFC" w:rsidP="0015671D">
            <w:pPr>
              <w:spacing w:after="0" w:line="240" w:lineRule="auto"/>
              <w:outlineLvl w:val="0"/>
              <w:rPr>
                <w:rFonts w:ascii="Arial" w:hAnsi="Arial" w:cs="Arial"/>
                <w:lang w:eastAsia="ru-RU"/>
              </w:rPr>
            </w:pPr>
            <w:r w:rsidRPr="008C5BFC">
              <w:rPr>
                <w:rFonts w:ascii="Arial" w:hAnsi="Arial" w:cs="Arial"/>
                <w:lang w:eastAsia="ru-RU"/>
              </w:rPr>
              <w:t>697</w:t>
            </w:r>
            <w:r w:rsidR="0015671D" w:rsidRPr="008C5BFC">
              <w:rPr>
                <w:rFonts w:ascii="Arial" w:hAnsi="Arial" w:cs="Arial"/>
                <w:lang w:eastAsia="ru-RU"/>
              </w:rPr>
              <w:t>193,29</w:t>
            </w:r>
          </w:p>
        </w:tc>
        <w:tc>
          <w:tcPr>
            <w:tcW w:w="1175" w:type="dxa"/>
            <w:shd w:val="clear" w:color="auto" w:fill="auto"/>
            <w:vAlign w:val="center"/>
          </w:tcPr>
          <w:p w:rsidR="0015671D" w:rsidRPr="008C5BFC" w:rsidRDefault="008C5BFC" w:rsidP="008C5BFC">
            <w:pPr>
              <w:spacing w:after="0" w:line="240" w:lineRule="auto"/>
              <w:ind w:left="-108" w:right="-67"/>
              <w:outlineLvl w:val="0"/>
              <w:rPr>
                <w:rFonts w:ascii="Arial" w:hAnsi="Arial" w:cs="Arial"/>
                <w:lang w:eastAsia="ru-RU"/>
              </w:rPr>
            </w:pPr>
            <w:r w:rsidRPr="008C5BFC">
              <w:rPr>
                <w:rFonts w:ascii="Arial" w:hAnsi="Arial" w:cs="Arial"/>
                <w:lang w:eastAsia="ru-RU"/>
              </w:rPr>
              <w:t>697</w:t>
            </w:r>
            <w:r w:rsidR="0015671D" w:rsidRPr="008C5BFC">
              <w:rPr>
                <w:rFonts w:ascii="Arial" w:hAnsi="Arial" w:cs="Arial"/>
                <w:lang w:eastAsia="ru-RU"/>
              </w:rPr>
              <w:t>193,29</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Внебюджетные источники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41 748,00</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38 472,00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3 276,00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Всего, в том числе по годам:</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3 809 260,92</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896 498,82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795 752,87</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722 622,65</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lang w:eastAsia="ru-RU"/>
              </w:rPr>
            </w:pPr>
            <w:r w:rsidRPr="008C5BFC">
              <w:rPr>
                <w:rFonts w:ascii="Arial" w:hAnsi="Arial" w:cs="Arial"/>
                <w:lang w:eastAsia="ru-RU"/>
              </w:rPr>
              <w:t>697 193,29</w:t>
            </w:r>
          </w:p>
        </w:tc>
        <w:tc>
          <w:tcPr>
            <w:tcW w:w="1175" w:type="dxa"/>
            <w:shd w:val="clear" w:color="auto" w:fill="auto"/>
            <w:vAlign w:val="center"/>
          </w:tcPr>
          <w:p w:rsidR="0015671D" w:rsidRPr="008C5BFC" w:rsidRDefault="008C5BFC" w:rsidP="008C5BFC">
            <w:pPr>
              <w:spacing w:after="0" w:line="240" w:lineRule="auto"/>
              <w:ind w:left="-108"/>
              <w:outlineLvl w:val="0"/>
              <w:rPr>
                <w:rFonts w:ascii="Arial" w:hAnsi="Arial" w:cs="Arial"/>
                <w:lang w:eastAsia="ru-RU"/>
              </w:rPr>
            </w:pPr>
            <w:r>
              <w:rPr>
                <w:rFonts w:ascii="Arial" w:hAnsi="Arial" w:cs="Arial"/>
                <w:lang w:eastAsia="ru-RU"/>
              </w:rPr>
              <w:t>697</w:t>
            </w:r>
            <w:r w:rsidR="0015671D" w:rsidRPr="008C5BFC">
              <w:rPr>
                <w:rFonts w:ascii="Arial" w:hAnsi="Arial" w:cs="Arial"/>
                <w:lang w:eastAsia="ru-RU"/>
              </w:rPr>
              <w:t>193,29</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
                <w:sz w:val="24"/>
                <w:szCs w:val="24"/>
                <w:lang w:eastAsia="ru-RU"/>
              </w:rPr>
              <w:t xml:space="preserve">Целевые показатели </w:t>
            </w:r>
            <w:r w:rsidRPr="008C5BFC">
              <w:rPr>
                <w:rFonts w:ascii="Arial" w:hAnsi="Arial" w:cs="Arial"/>
                <w:b/>
                <w:sz w:val="24"/>
                <w:szCs w:val="24"/>
                <w:lang w:eastAsia="ru-RU"/>
              </w:rPr>
              <w:lastRenderedPageBreak/>
              <w:t>муниципальной программы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lastRenderedPageBreak/>
              <w:t>ед. измерения</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2021</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eastAsia="ru-RU"/>
              </w:rPr>
            </w:pPr>
            <w:r w:rsidRPr="008C5BFC">
              <w:rPr>
                <w:rFonts w:ascii="Arial" w:hAnsi="Arial" w:cs="Arial"/>
                <w:b/>
                <w:sz w:val="24"/>
                <w:szCs w:val="24"/>
                <w:lang w:eastAsia="ru-RU"/>
              </w:rPr>
              <w:t>2023</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b/>
                <w:sz w:val="24"/>
                <w:szCs w:val="24"/>
                <w:lang w:val="en-US" w:eastAsia="ru-RU"/>
              </w:rPr>
            </w:pPr>
            <w:r w:rsidRPr="008C5BFC">
              <w:rPr>
                <w:rFonts w:ascii="Arial" w:hAnsi="Arial" w:cs="Arial"/>
                <w:b/>
                <w:sz w:val="24"/>
                <w:szCs w:val="24"/>
                <w:lang w:val="en-US" w:eastAsia="ru-RU"/>
              </w:rPr>
              <w:t>2024</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    1</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Количество разработанных концепций благоустройства общественных территорий</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Количество разработанных проектов благоустройства общественных территорий</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Соответствие нормативу обеспеченности </w:t>
            </w:r>
            <w:r w:rsidRPr="008C5BFC">
              <w:rPr>
                <w:rFonts w:ascii="Arial" w:hAnsi="Arial" w:cs="Arial"/>
                <w:sz w:val="24"/>
                <w:szCs w:val="24"/>
                <w:lang w:eastAsia="ru-RU"/>
              </w:rPr>
              <w:lastRenderedPageBreak/>
              <w:t>парками культуры и отдыха</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Процент</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50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70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Увеличение числа посетителей парков культуры и отдыха</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Процент</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107</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108</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108,5</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109</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sidRPr="008C5BFC">
              <w:rPr>
                <w:rFonts w:ascii="Arial" w:hAnsi="Arial" w:cs="Arial"/>
                <w:sz w:val="24"/>
                <w:szCs w:val="24"/>
                <w:lang w:eastAsia="ru-RU"/>
              </w:rPr>
              <w:t>территорий</w:t>
            </w:r>
            <w:proofErr w:type="gramEnd"/>
            <w:r w:rsidRPr="008C5BFC">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Процент</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     100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Количество установленных детских игровых площадок</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68</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       68</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68</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      68</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68</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bookmarkStart w:id="6" w:name="OLE_LINK76"/>
            <w:bookmarkStart w:id="7" w:name="OLE_LINK77"/>
            <w:r w:rsidRPr="008C5BFC">
              <w:rPr>
                <w:rFonts w:ascii="Arial" w:hAnsi="Arial" w:cs="Arial"/>
                <w:sz w:val="24"/>
                <w:szCs w:val="24"/>
                <w:lang w:eastAsia="ru-RU"/>
              </w:rPr>
              <w:t>Обеспеченность обустроенными дворовыми территориями/количество благоустр</w:t>
            </w:r>
            <w:r w:rsidRPr="008C5BFC">
              <w:rPr>
                <w:rFonts w:ascii="Arial" w:hAnsi="Arial" w:cs="Arial"/>
                <w:sz w:val="24"/>
                <w:szCs w:val="24"/>
                <w:lang w:eastAsia="ru-RU"/>
              </w:rPr>
              <w:lastRenderedPageBreak/>
              <w:t>оенных дворовых территорий</w:t>
            </w:r>
            <w:bookmarkEnd w:id="6"/>
            <w:bookmarkEnd w:id="7"/>
          </w:p>
          <w:p w:rsidR="0015671D" w:rsidRPr="008C5BFC" w:rsidRDefault="0015671D" w:rsidP="0015671D">
            <w:pPr>
              <w:spacing w:after="0" w:line="240" w:lineRule="auto"/>
              <w:outlineLvl w:val="0"/>
              <w:rPr>
                <w:rFonts w:ascii="Arial" w:hAnsi="Arial" w:cs="Arial"/>
                <w:sz w:val="24"/>
                <w:szCs w:val="24"/>
                <w:lang w:eastAsia="ru-RU"/>
              </w:rPr>
            </w:pPr>
          </w:p>
          <w:p w:rsidR="0015671D" w:rsidRPr="008C5BFC" w:rsidRDefault="0015671D" w:rsidP="0015671D">
            <w:pPr>
              <w:spacing w:after="0" w:line="240" w:lineRule="auto"/>
              <w:outlineLvl w:val="0"/>
              <w:rPr>
                <w:rFonts w:ascii="Arial" w:hAnsi="Arial" w:cs="Arial"/>
                <w:sz w:val="24"/>
                <w:szCs w:val="24"/>
                <w:lang w:eastAsia="ru-RU"/>
              </w:rPr>
            </w:pP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Процент/Единица</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10/68</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10/68</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10/68</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10/68</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10/68</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bookmarkStart w:id="8" w:name="OLE_LINK78"/>
            <w:bookmarkStart w:id="9" w:name="OLE_LINK79"/>
            <w:r w:rsidRPr="008C5BFC">
              <w:rPr>
                <w:rFonts w:ascii="Arial" w:hAnsi="Arial" w:cs="Arial"/>
                <w:sz w:val="24"/>
                <w:szCs w:val="24"/>
                <w:lang w:eastAsia="ru-RU"/>
              </w:rPr>
              <w:lastRenderedPageBreak/>
              <w:t>Количество объектов архитектурно-художественного освещения, на которых реализованы мероприятия по устройству и капитальному ремонту</w:t>
            </w:r>
            <w:bookmarkEnd w:id="8"/>
            <w:bookmarkEnd w:id="9"/>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bookmarkStart w:id="10" w:name="OLE_LINK80"/>
            <w:bookmarkStart w:id="11" w:name="OLE_LINK81"/>
            <w:r w:rsidRPr="008C5BFC">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10"/>
            <w:bookmarkEnd w:id="11"/>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13</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9</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Доля граждан, принявших участие в решении вопросов развития городской среды, от </w:t>
            </w:r>
            <w:r w:rsidRPr="008C5BFC">
              <w:rPr>
                <w:rFonts w:ascii="Arial" w:hAnsi="Arial" w:cs="Arial"/>
                <w:sz w:val="24"/>
                <w:szCs w:val="24"/>
                <w:lang w:eastAsia="ru-RU"/>
              </w:rPr>
              <w:lastRenderedPageBreak/>
              <w:t>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Процент</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15</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25</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Проценты</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98,65</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98,7</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98,75</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Реализова</w:t>
            </w:r>
            <w:r w:rsidRPr="008C5BFC">
              <w:rPr>
                <w:rFonts w:ascii="Arial" w:hAnsi="Arial" w:cs="Arial"/>
                <w:sz w:val="24"/>
                <w:szCs w:val="24"/>
                <w:lang w:eastAsia="ru-RU"/>
              </w:rPr>
              <w:lastRenderedPageBreak/>
              <w:t xml:space="preserve">ны проекты </w:t>
            </w:r>
            <w:proofErr w:type="gramStart"/>
            <w:r w:rsidRPr="008C5BFC">
              <w:rPr>
                <w:rFonts w:ascii="Arial" w:hAnsi="Arial" w:cs="Arial"/>
                <w:sz w:val="24"/>
                <w:szCs w:val="24"/>
                <w:lang w:eastAsia="ru-RU"/>
              </w:rPr>
              <w:t>победителей Всероссийского конкурса лучших проектов создания комфортной городской среды</w:t>
            </w:r>
            <w:proofErr w:type="gramEnd"/>
            <w:r w:rsidRPr="008C5BFC">
              <w:rPr>
                <w:rFonts w:ascii="Arial" w:hAnsi="Arial" w:cs="Arial"/>
                <w:sz w:val="24"/>
                <w:szCs w:val="24"/>
                <w:lang w:eastAsia="ru-RU"/>
              </w:rPr>
              <w:t xml:space="preserve"> в малых городах и исторических поселениях, не менее единицы*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Количество отремонтированных подъездов в МКД</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Единица</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470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proofErr w:type="gramStart"/>
            <w:r w:rsidRPr="008C5BFC">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42</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45</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45</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45</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Уборка и содержание территорий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Квадратный                                                             метр</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397 500,00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397500,00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397500,00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397500,00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397500,00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Количество аварийных и сухостойных деревьев </w:t>
            </w:r>
            <w:r w:rsidRPr="008C5BFC">
              <w:rPr>
                <w:rFonts w:ascii="Arial" w:hAnsi="Arial" w:cs="Arial"/>
                <w:sz w:val="24"/>
                <w:szCs w:val="24"/>
                <w:lang w:eastAsia="ru-RU"/>
              </w:rPr>
              <w:lastRenderedPageBreak/>
              <w:t>подлежащих вырубки</w:t>
            </w:r>
          </w:p>
          <w:p w:rsidR="0015671D" w:rsidRPr="008C5BFC" w:rsidRDefault="0015671D" w:rsidP="0015671D">
            <w:pPr>
              <w:spacing w:after="0" w:line="240" w:lineRule="auto"/>
              <w:outlineLvl w:val="0"/>
              <w:rPr>
                <w:rFonts w:ascii="Arial" w:hAnsi="Arial" w:cs="Arial"/>
                <w:sz w:val="24"/>
                <w:szCs w:val="24"/>
                <w:lang w:eastAsia="ru-RU"/>
              </w:rPr>
            </w:pP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196</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196</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196</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196</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Новогодние ели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Новогодние украшения (конструкции)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 xml:space="preserve">Площадь посадки цветов на территории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Квадратный метр</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6 000,00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3 000,00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3 000,00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3 000,00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3 000,00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Количество высаженных деревьев и кустарников</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312</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Количество незаконно установленных нестационарных объектов подлежащих демонтажу и сносу</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40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Квадратный метр</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3 000,00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1 200,00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1 200,00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1 200,00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1 200,00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Сокращен</w:t>
            </w:r>
            <w:r w:rsidRPr="008C5BFC">
              <w:rPr>
                <w:rFonts w:ascii="Arial" w:hAnsi="Arial" w:cs="Arial"/>
                <w:bCs/>
                <w:sz w:val="24"/>
                <w:szCs w:val="24"/>
                <w:lang w:eastAsia="ru-RU"/>
              </w:rPr>
              <w:lastRenderedPageBreak/>
              <w:t>ие уровня износа электросетевого хозяйства систем наружного освещения с применением СИП и высокоэффективных светильников</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Процент</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41,21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40,40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39,01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39,00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bCs/>
                <w:sz w:val="24"/>
                <w:szCs w:val="24"/>
                <w:lang w:eastAsia="ru-RU"/>
              </w:rPr>
              <w:t>38,9</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lastRenderedPageBreak/>
              <w:t>Закупка техники</w:t>
            </w:r>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2</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2</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2</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2</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bookmarkStart w:id="12" w:name="OLE_LINK72"/>
            <w:bookmarkStart w:id="13" w:name="OLE_LINK73"/>
            <w:r w:rsidRPr="008C5BFC">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bookmarkEnd w:id="12"/>
            <w:bookmarkEnd w:id="13"/>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r>
      <w:tr w:rsidR="0015671D" w:rsidRPr="008C5BFC" w:rsidTr="008C5BFC">
        <w:trPr>
          <w:trHeight w:val="20"/>
        </w:trPr>
        <w:tc>
          <w:tcPr>
            <w:tcW w:w="1452" w:type="dxa"/>
            <w:shd w:val="clear" w:color="auto" w:fill="auto"/>
          </w:tcPr>
          <w:p w:rsidR="0015671D" w:rsidRPr="008C5BFC" w:rsidRDefault="0015671D" w:rsidP="0015671D">
            <w:pPr>
              <w:spacing w:after="0" w:line="240" w:lineRule="auto"/>
              <w:outlineLvl w:val="0"/>
              <w:rPr>
                <w:rFonts w:ascii="Arial" w:hAnsi="Arial" w:cs="Arial"/>
                <w:sz w:val="24"/>
                <w:szCs w:val="24"/>
                <w:lang w:eastAsia="ru-RU"/>
              </w:rPr>
            </w:pPr>
            <w:bookmarkStart w:id="14" w:name="OLE_LINK74"/>
            <w:bookmarkStart w:id="15" w:name="OLE_LINK75"/>
            <w:r w:rsidRPr="008C5BFC">
              <w:rPr>
                <w:rFonts w:ascii="Arial" w:hAnsi="Arial" w:cs="Arial"/>
                <w:sz w:val="24"/>
                <w:szCs w:val="24"/>
                <w:lang w:eastAsia="ru-RU"/>
              </w:rPr>
              <w:t>Количество установленных детских игровых площадок в парках культуры и отдыха</w:t>
            </w:r>
            <w:bookmarkEnd w:id="14"/>
            <w:bookmarkEnd w:id="15"/>
          </w:p>
        </w:tc>
        <w:tc>
          <w:tcPr>
            <w:tcW w:w="1701"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sz w:val="24"/>
                <w:szCs w:val="24"/>
                <w:lang w:eastAsia="ru-RU"/>
              </w:rPr>
              <w:t>Единиц</w:t>
            </w:r>
          </w:p>
        </w:tc>
        <w:tc>
          <w:tcPr>
            <w:tcW w:w="1418" w:type="dxa"/>
            <w:gridSpan w:val="2"/>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1</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418"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417"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c>
          <w:tcPr>
            <w:tcW w:w="1175" w:type="dxa"/>
            <w:shd w:val="clear" w:color="auto" w:fill="auto"/>
            <w:vAlign w:val="center"/>
          </w:tcPr>
          <w:p w:rsidR="0015671D" w:rsidRPr="008C5BFC" w:rsidRDefault="0015671D" w:rsidP="0015671D">
            <w:pPr>
              <w:spacing w:after="0" w:line="240" w:lineRule="auto"/>
              <w:outlineLvl w:val="0"/>
              <w:rPr>
                <w:rFonts w:ascii="Arial" w:hAnsi="Arial" w:cs="Arial"/>
                <w:bCs/>
                <w:sz w:val="24"/>
                <w:szCs w:val="24"/>
                <w:lang w:eastAsia="ru-RU"/>
              </w:rPr>
            </w:pPr>
            <w:r w:rsidRPr="008C5BFC">
              <w:rPr>
                <w:rFonts w:ascii="Arial" w:hAnsi="Arial" w:cs="Arial"/>
                <w:bCs/>
                <w:sz w:val="24"/>
                <w:szCs w:val="24"/>
                <w:lang w:eastAsia="ru-RU"/>
              </w:rPr>
              <w:t>0</w:t>
            </w:r>
          </w:p>
        </w:tc>
      </w:tr>
    </w:tbl>
    <w:p w:rsidR="00F62C69" w:rsidRPr="008C5BFC" w:rsidRDefault="00F62C69" w:rsidP="00F62C69">
      <w:pPr>
        <w:spacing w:after="0" w:line="240" w:lineRule="auto"/>
        <w:outlineLvl w:val="0"/>
        <w:rPr>
          <w:rFonts w:ascii="Arial" w:hAnsi="Arial" w:cs="Arial"/>
          <w:sz w:val="24"/>
          <w:szCs w:val="24"/>
          <w:lang w:eastAsia="ru-RU"/>
        </w:rPr>
      </w:pPr>
    </w:p>
    <w:p w:rsidR="00F62C69" w:rsidRPr="008C5BFC" w:rsidRDefault="00F62C69" w:rsidP="00F62C69">
      <w:pPr>
        <w:widowControl w:val="0"/>
        <w:autoSpaceDE w:val="0"/>
        <w:autoSpaceDN w:val="0"/>
        <w:adjustRightInd w:val="0"/>
        <w:rPr>
          <w:rFonts w:ascii="Arial" w:hAnsi="Arial" w:cs="Arial"/>
          <w:sz w:val="24"/>
          <w:szCs w:val="24"/>
        </w:rPr>
      </w:pPr>
      <w:r w:rsidRPr="008C5BFC">
        <w:rPr>
          <w:rFonts w:ascii="Arial" w:hAnsi="Arial" w:cs="Arial"/>
          <w:sz w:val="24"/>
          <w:szCs w:val="24"/>
        </w:rPr>
        <w:t>*г. Люберцы не является малым городом</w:t>
      </w:r>
    </w:p>
    <w:p w:rsidR="00F62C69" w:rsidRPr="008C5BFC" w:rsidRDefault="00F62C69" w:rsidP="00F62C69">
      <w:pPr>
        <w:pStyle w:val="a5"/>
        <w:widowControl w:val="0"/>
        <w:numPr>
          <w:ilvl w:val="0"/>
          <w:numId w:val="5"/>
        </w:numPr>
        <w:autoSpaceDE w:val="0"/>
        <w:autoSpaceDN w:val="0"/>
        <w:adjustRightInd w:val="0"/>
        <w:rPr>
          <w:rFonts w:ascii="Arial" w:hAnsi="Arial" w:cs="Arial"/>
          <w:b/>
        </w:rPr>
      </w:pPr>
      <w:r w:rsidRPr="008C5BFC">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xml:space="preserve">Реализация указанного Проекта предусматривает выделение средств из </w:t>
      </w:r>
      <w:r w:rsidRPr="008C5BFC">
        <w:rPr>
          <w:rFonts w:ascii="Arial" w:hAnsi="Arial" w:cs="Arial"/>
          <w:sz w:val="24"/>
          <w:szCs w:val="24"/>
        </w:rPr>
        <w:lastRenderedPageBreak/>
        <w:t xml:space="preserve">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xml:space="preserve">Итогом реализации приоритетного Проекта станет: </w:t>
      </w:r>
    </w:p>
    <w:p w:rsidR="00F62C69" w:rsidRPr="008C5BFC" w:rsidRDefault="00F62C69" w:rsidP="00F62C69">
      <w:pPr>
        <w:pStyle w:val="a5"/>
        <w:widowControl w:val="0"/>
        <w:numPr>
          <w:ilvl w:val="0"/>
          <w:numId w:val="13"/>
        </w:numPr>
        <w:autoSpaceDE w:val="0"/>
        <w:autoSpaceDN w:val="0"/>
        <w:adjustRightInd w:val="0"/>
        <w:jc w:val="both"/>
        <w:rPr>
          <w:rFonts w:ascii="Arial" w:hAnsi="Arial" w:cs="Arial"/>
        </w:rPr>
      </w:pPr>
      <w:r w:rsidRPr="008C5BFC">
        <w:rPr>
          <w:rFonts w:ascii="Arial" w:hAnsi="Arial" w:cs="Arial"/>
        </w:rPr>
        <w:t xml:space="preserve">улучшение внешнего облика населенных пунктов муниципальных образований Московской области; </w:t>
      </w:r>
    </w:p>
    <w:p w:rsidR="00F62C69" w:rsidRPr="008C5BFC" w:rsidRDefault="00F62C69" w:rsidP="00F62C69">
      <w:pPr>
        <w:pStyle w:val="a5"/>
        <w:widowControl w:val="0"/>
        <w:numPr>
          <w:ilvl w:val="0"/>
          <w:numId w:val="13"/>
        </w:numPr>
        <w:autoSpaceDE w:val="0"/>
        <w:autoSpaceDN w:val="0"/>
        <w:adjustRightInd w:val="0"/>
        <w:jc w:val="both"/>
        <w:rPr>
          <w:rFonts w:ascii="Arial" w:hAnsi="Arial" w:cs="Arial"/>
        </w:rPr>
      </w:pPr>
      <w:r w:rsidRPr="008C5BFC">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sidRPr="008C5BFC">
        <w:rPr>
          <w:rFonts w:ascii="Arial" w:hAnsi="Arial" w:cs="Arial"/>
        </w:rPr>
        <w:t>имиджевых</w:t>
      </w:r>
      <w:proofErr w:type="spellEnd"/>
      <w:r w:rsidRPr="008C5BFC">
        <w:rPr>
          <w:rFonts w:ascii="Arial" w:hAnsi="Arial" w:cs="Arial"/>
        </w:rPr>
        <w:t xml:space="preserve"> характеристик населенных пунктов; </w:t>
      </w:r>
    </w:p>
    <w:p w:rsidR="00F62C69" w:rsidRPr="008C5BFC" w:rsidRDefault="00F62C69" w:rsidP="00F62C69">
      <w:pPr>
        <w:pStyle w:val="a5"/>
        <w:widowControl w:val="0"/>
        <w:numPr>
          <w:ilvl w:val="0"/>
          <w:numId w:val="13"/>
        </w:numPr>
        <w:autoSpaceDE w:val="0"/>
        <w:autoSpaceDN w:val="0"/>
        <w:adjustRightInd w:val="0"/>
        <w:jc w:val="both"/>
        <w:rPr>
          <w:rFonts w:ascii="Arial" w:hAnsi="Arial" w:cs="Arial"/>
        </w:rPr>
      </w:pPr>
      <w:r w:rsidRPr="008C5BFC">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F62C69" w:rsidRPr="008C5BFC" w:rsidRDefault="00F62C69" w:rsidP="00F62C69">
      <w:pPr>
        <w:pStyle w:val="a5"/>
        <w:widowControl w:val="0"/>
        <w:numPr>
          <w:ilvl w:val="0"/>
          <w:numId w:val="13"/>
        </w:numPr>
        <w:autoSpaceDE w:val="0"/>
        <w:autoSpaceDN w:val="0"/>
        <w:adjustRightInd w:val="0"/>
        <w:jc w:val="both"/>
        <w:rPr>
          <w:rFonts w:ascii="Arial" w:hAnsi="Arial" w:cs="Arial"/>
        </w:rPr>
      </w:pPr>
      <w:r w:rsidRPr="008C5BFC">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rPr>
        <w:t>В</w:t>
      </w:r>
      <w:r w:rsidRPr="008C5BFC">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Однако существуют факторы, сдерживающие превращение городского округа</w:t>
      </w:r>
      <w:r w:rsidRPr="008C5BFC">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sidRPr="008C5BFC">
        <w:rPr>
          <w:rFonts w:ascii="Arial" w:hAnsi="Arial" w:cs="Arial"/>
          <w:sz w:val="24"/>
          <w:szCs w:val="24"/>
          <w:lang w:eastAsia="ru-RU"/>
        </w:rPr>
        <w:t>планировочным решением</w:t>
      </w:r>
      <w:proofErr w:type="gramEnd"/>
      <w:r w:rsidRPr="008C5BFC">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Особого внимания требуют детские и спортивные площадки.</w:t>
      </w:r>
    </w:p>
    <w:p w:rsidR="00F62C69" w:rsidRPr="008C5BFC" w:rsidRDefault="00F62C69" w:rsidP="00F62C69">
      <w:pPr>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и внебюджетных источников.</w:t>
      </w:r>
    </w:p>
    <w:p w:rsidR="00F62C69" w:rsidRPr="008C5BFC" w:rsidRDefault="00F62C69" w:rsidP="00F62C69">
      <w:pPr>
        <w:pStyle w:val="a5"/>
        <w:widowControl w:val="0"/>
        <w:autoSpaceDE w:val="0"/>
        <w:autoSpaceDN w:val="0"/>
        <w:adjustRightInd w:val="0"/>
        <w:rPr>
          <w:rFonts w:ascii="Arial" w:hAnsi="Arial" w:cs="Arial"/>
          <w:b/>
          <w:color w:val="000000"/>
        </w:rPr>
      </w:pPr>
    </w:p>
    <w:p w:rsidR="00F62C69" w:rsidRPr="008C5BFC" w:rsidRDefault="00F62C69" w:rsidP="00F62C69">
      <w:pPr>
        <w:pStyle w:val="a5"/>
        <w:numPr>
          <w:ilvl w:val="0"/>
          <w:numId w:val="5"/>
        </w:numPr>
        <w:outlineLvl w:val="0"/>
        <w:rPr>
          <w:rFonts w:ascii="Arial" w:hAnsi="Arial" w:cs="Arial"/>
          <w:b/>
        </w:rPr>
      </w:pPr>
      <w:r w:rsidRPr="008C5BFC">
        <w:rPr>
          <w:rFonts w:ascii="Arial" w:hAnsi="Arial" w:cs="Arial"/>
          <w:b/>
        </w:rPr>
        <w:t>Описание цели муниципальной программы.</w:t>
      </w:r>
    </w:p>
    <w:p w:rsidR="00F62C69" w:rsidRPr="008C5BFC" w:rsidRDefault="00F62C69" w:rsidP="00F62C69">
      <w:pPr>
        <w:suppressAutoHyphens/>
        <w:ind w:firstLine="709"/>
        <w:jc w:val="both"/>
        <w:rPr>
          <w:rFonts w:ascii="Arial" w:hAnsi="Arial" w:cs="Arial"/>
          <w:sz w:val="24"/>
          <w:szCs w:val="24"/>
        </w:rPr>
      </w:pPr>
      <w:r w:rsidRPr="008C5BFC">
        <w:rPr>
          <w:rFonts w:ascii="Arial" w:hAnsi="Arial" w:cs="Arial"/>
          <w:color w:val="000000"/>
          <w:sz w:val="24"/>
          <w:szCs w:val="24"/>
        </w:rPr>
        <w:t xml:space="preserve">Основной целью данной муниципальной программы является </w:t>
      </w:r>
      <w:r w:rsidRPr="008C5BFC">
        <w:rPr>
          <w:rFonts w:ascii="Arial" w:hAnsi="Arial" w:cs="Arial"/>
          <w:sz w:val="24"/>
          <w:szCs w:val="24"/>
        </w:rPr>
        <w:t>повышение качества и комфорта городской среды на территории городского округа Люберцы.</w:t>
      </w:r>
    </w:p>
    <w:p w:rsidR="00F62C69" w:rsidRPr="008C5BFC" w:rsidRDefault="00F62C69" w:rsidP="00F62C69">
      <w:pPr>
        <w:suppressAutoHyphens/>
        <w:ind w:firstLine="709"/>
        <w:jc w:val="both"/>
        <w:rPr>
          <w:rFonts w:ascii="Arial" w:hAnsi="Arial" w:cs="Arial"/>
          <w:sz w:val="24"/>
          <w:szCs w:val="24"/>
        </w:rPr>
      </w:pPr>
      <w:proofErr w:type="gramStart"/>
      <w:r w:rsidRPr="008C5BFC">
        <w:rPr>
          <w:rFonts w:ascii="Arial" w:hAnsi="Arial" w:cs="Arial"/>
          <w:color w:val="000000"/>
          <w:sz w:val="24"/>
          <w:szCs w:val="24"/>
        </w:rPr>
        <w:t xml:space="preserve">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w:t>
      </w:r>
      <w:r w:rsidRPr="008C5BFC">
        <w:rPr>
          <w:rFonts w:ascii="Arial" w:hAnsi="Arial" w:cs="Arial"/>
          <w:color w:val="000000"/>
          <w:sz w:val="24"/>
          <w:szCs w:val="24"/>
        </w:rPr>
        <w:lastRenderedPageBreak/>
        <w:t>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62C69" w:rsidRPr="008C5BFC" w:rsidRDefault="00F62C69" w:rsidP="00F62C69">
      <w:pPr>
        <w:pStyle w:val="a5"/>
        <w:widowControl w:val="0"/>
        <w:numPr>
          <w:ilvl w:val="0"/>
          <w:numId w:val="5"/>
        </w:numPr>
        <w:autoSpaceDE w:val="0"/>
        <w:autoSpaceDN w:val="0"/>
        <w:adjustRightInd w:val="0"/>
        <w:rPr>
          <w:rFonts w:ascii="Arial" w:hAnsi="Arial" w:cs="Arial"/>
          <w:b/>
          <w:color w:val="000000"/>
        </w:rPr>
      </w:pPr>
      <w:r w:rsidRPr="008C5BFC">
        <w:rPr>
          <w:rFonts w:ascii="Arial" w:hAnsi="Arial" w:cs="Arial"/>
          <w:b/>
          <w:color w:val="000000"/>
        </w:rPr>
        <w:t>Прогноз развития соответствующей сферы реализации программы</w:t>
      </w:r>
    </w:p>
    <w:p w:rsidR="00F62C69" w:rsidRPr="008C5BFC" w:rsidRDefault="00F62C69" w:rsidP="00F62C69">
      <w:pPr>
        <w:spacing w:after="0" w:line="240" w:lineRule="auto"/>
        <w:ind w:firstLine="709"/>
        <w:jc w:val="both"/>
        <w:rPr>
          <w:rFonts w:ascii="Arial" w:hAnsi="Arial" w:cs="Arial"/>
          <w:sz w:val="24"/>
          <w:szCs w:val="24"/>
        </w:rPr>
      </w:pPr>
      <w:r w:rsidRPr="008C5BFC">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62C69" w:rsidRPr="008C5BFC" w:rsidRDefault="00F62C69" w:rsidP="00F62C69">
      <w:pPr>
        <w:pStyle w:val="a5"/>
        <w:numPr>
          <w:ilvl w:val="0"/>
          <w:numId w:val="12"/>
        </w:numPr>
        <w:jc w:val="both"/>
        <w:rPr>
          <w:rFonts w:ascii="Arial" w:hAnsi="Arial" w:cs="Arial"/>
        </w:rPr>
      </w:pPr>
      <w:proofErr w:type="gramStart"/>
      <w:r w:rsidRPr="008C5BFC">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62C69" w:rsidRPr="008C5BFC" w:rsidRDefault="00F62C69" w:rsidP="00F62C69">
      <w:pPr>
        <w:pStyle w:val="a5"/>
        <w:numPr>
          <w:ilvl w:val="0"/>
          <w:numId w:val="12"/>
        </w:numPr>
        <w:jc w:val="both"/>
        <w:rPr>
          <w:rFonts w:ascii="Arial" w:hAnsi="Arial" w:cs="Arial"/>
        </w:rPr>
      </w:pPr>
      <w:r w:rsidRPr="008C5BFC">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62C69" w:rsidRPr="008C5BFC" w:rsidRDefault="00F62C69" w:rsidP="00F62C69">
      <w:pPr>
        <w:spacing w:after="0" w:line="240" w:lineRule="auto"/>
        <w:ind w:firstLine="709"/>
        <w:jc w:val="both"/>
        <w:rPr>
          <w:rFonts w:ascii="Arial" w:hAnsi="Arial" w:cs="Arial"/>
          <w:sz w:val="24"/>
          <w:szCs w:val="24"/>
        </w:rPr>
      </w:pPr>
      <w:r w:rsidRPr="008C5BFC">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62C69" w:rsidRPr="008C5BFC" w:rsidRDefault="00F62C69" w:rsidP="00F62C69">
      <w:pPr>
        <w:spacing w:after="0" w:line="240" w:lineRule="auto"/>
        <w:ind w:firstLine="709"/>
        <w:jc w:val="both"/>
        <w:rPr>
          <w:rFonts w:ascii="Arial" w:hAnsi="Arial" w:cs="Arial"/>
          <w:sz w:val="24"/>
          <w:szCs w:val="24"/>
          <w:lang w:eastAsia="ru-RU"/>
        </w:rPr>
      </w:pPr>
    </w:p>
    <w:p w:rsidR="00F62C69" w:rsidRPr="008C5BFC" w:rsidRDefault="00F62C69" w:rsidP="00F62C69">
      <w:pPr>
        <w:pStyle w:val="a5"/>
        <w:numPr>
          <w:ilvl w:val="0"/>
          <w:numId w:val="5"/>
        </w:numPr>
        <w:rPr>
          <w:rFonts w:ascii="Arial" w:hAnsi="Arial" w:cs="Arial"/>
          <w:b/>
        </w:rPr>
      </w:pPr>
      <w:r w:rsidRPr="008C5BFC">
        <w:rPr>
          <w:rFonts w:ascii="Arial" w:hAnsi="Arial" w:cs="Arial"/>
          <w:b/>
        </w:rPr>
        <w:t>Перечень подпрограмм и краткое их описание</w:t>
      </w:r>
    </w:p>
    <w:p w:rsidR="00F62C69" w:rsidRPr="008C5BFC" w:rsidRDefault="00F62C69" w:rsidP="00F62C69">
      <w:pPr>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62C69" w:rsidRPr="008C5BFC" w:rsidRDefault="00F62C69" w:rsidP="00F62C69">
      <w:pPr>
        <w:pStyle w:val="a5"/>
        <w:numPr>
          <w:ilvl w:val="0"/>
          <w:numId w:val="16"/>
        </w:numPr>
        <w:jc w:val="both"/>
        <w:rPr>
          <w:rFonts w:ascii="Arial" w:hAnsi="Arial" w:cs="Arial"/>
          <w:b/>
        </w:rPr>
      </w:pPr>
      <w:r w:rsidRPr="008C5BFC">
        <w:rPr>
          <w:rFonts w:ascii="Arial" w:hAnsi="Arial" w:cs="Arial"/>
          <w:b/>
        </w:rPr>
        <w:t>«Комфортная городская среда».</w:t>
      </w:r>
    </w:p>
    <w:p w:rsidR="00F62C69" w:rsidRPr="008C5BFC" w:rsidRDefault="00F62C69" w:rsidP="00F62C69">
      <w:pPr>
        <w:spacing w:after="0" w:line="240" w:lineRule="auto"/>
        <w:ind w:firstLine="567"/>
        <w:jc w:val="both"/>
        <w:rPr>
          <w:rFonts w:ascii="Arial" w:hAnsi="Arial" w:cs="Arial"/>
          <w:sz w:val="24"/>
          <w:szCs w:val="24"/>
        </w:rPr>
      </w:pPr>
      <w:proofErr w:type="gramStart"/>
      <w:r w:rsidRPr="008C5BFC">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sidRPr="008C5BFC">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детская игровая площадка;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парковка;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озеленение;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наружное освещение;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информационный стенд;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контейнерная площадка;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лавочки (скамейки); </w:t>
      </w:r>
    </w:p>
    <w:p w:rsidR="00F62C69" w:rsidRPr="008C5BFC" w:rsidRDefault="00F62C69" w:rsidP="00F62C69">
      <w:pPr>
        <w:pStyle w:val="a5"/>
        <w:numPr>
          <w:ilvl w:val="0"/>
          <w:numId w:val="14"/>
        </w:numPr>
        <w:jc w:val="both"/>
        <w:rPr>
          <w:rFonts w:ascii="Arial" w:hAnsi="Arial" w:cs="Arial"/>
        </w:rPr>
      </w:pPr>
      <w:r w:rsidRPr="008C5BFC">
        <w:rPr>
          <w:rFonts w:ascii="Arial" w:hAnsi="Arial" w:cs="Arial"/>
        </w:rPr>
        <w:t xml:space="preserve">урны. </w:t>
      </w: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lastRenderedPageBreak/>
        <w:t xml:space="preserve">Дополнительный перечень видов работ по благоустройству дворовых территорий (модернизация существующих и/или обустройство новых): - </w:t>
      </w:r>
    </w:p>
    <w:p w:rsidR="00F62C69" w:rsidRPr="008C5BFC" w:rsidRDefault="00F62C69" w:rsidP="00F62C69">
      <w:pPr>
        <w:pStyle w:val="a5"/>
        <w:numPr>
          <w:ilvl w:val="0"/>
          <w:numId w:val="15"/>
        </w:numPr>
        <w:jc w:val="both"/>
        <w:rPr>
          <w:rFonts w:ascii="Arial" w:hAnsi="Arial" w:cs="Arial"/>
        </w:rPr>
      </w:pPr>
      <w:r w:rsidRPr="008C5BFC">
        <w:rPr>
          <w:rFonts w:ascii="Arial" w:hAnsi="Arial" w:cs="Arial"/>
        </w:rPr>
        <w:t>спортивной площадки (</w:t>
      </w:r>
      <w:proofErr w:type="spellStart"/>
      <w:r w:rsidRPr="008C5BFC">
        <w:rPr>
          <w:rFonts w:ascii="Arial" w:hAnsi="Arial" w:cs="Arial"/>
        </w:rPr>
        <w:t>воркаут</w:t>
      </w:r>
      <w:proofErr w:type="spellEnd"/>
      <w:r w:rsidRPr="008C5BFC">
        <w:rPr>
          <w:rFonts w:ascii="Arial" w:hAnsi="Arial" w:cs="Arial"/>
        </w:rPr>
        <w:t xml:space="preserve">); </w:t>
      </w:r>
    </w:p>
    <w:p w:rsidR="00F62C69" w:rsidRPr="008C5BFC" w:rsidRDefault="00F62C69" w:rsidP="00F62C69">
      <w:pPr>
        <w:pStyle w:val="a5"/>
        <w:numPr>
          <w:ilvl w:val="0"/>
          <w:numId w:val="15"/>
        </w:numPr>
        <w:jc w:val="both"/>
        <w:rPr>
          <w:rFonts w:ascii="Arial" w:hAnsi="Arial" w:cs="Arial"/>
        </w:rPr>
      </w:pPr>
      <w:r w:rsidRPr="008C5BFC">
        <w:rPr>
          <w:rFonts w:ascii="Arial" w:hAnsi="Arial" w:cs="Arial"/>
        </w:rPr>
        <w:t xml:space="preserve">площадки для отдыха; </w:t>
      </w:r>
    </w:p>
    <w:p w:rsidR="00F62C69" w:rsidRPr="008C5BFC" w:rsidRDefault="00F62C69" w:rsidP="00F62C69">
      <w:pPr>
        <w:pStyle w:val="a5"/>
        <w:numPr>
          <w:ilvl w:val="0"/>
          <w:numId w:val="15"/>
        </w:numPr>
        <w:jc w:val="both"/>
        <w:rPr>
          <w:rFonts w:ascii="Arial" w:hAnsi="Arial" w:cs="Arial"/>
        </w:rPr>
      </w:pPr>
      <w:r w:rsidRPr="008C5BFC">
        <w:rPr>
          <w:rFonts w:ascii="Arial" w:hAnsi="Arial" w:cs="Arial"/>
        </w:rPr>
        <w:t xml:space="preserve">приспособления для сушки белья; </w:t>
      </w:r>
    </w:p>
    <w:p w:rsidR="00F62C69" w:rsidRPr="008C5BFC" w:rsidRDefault="00F62C69" w:rsidP="00F62C69">
      <w:pPr>
        <w:pStyle w:val="a5"/>
        <w:numPr>
          <w:ilvl w:val="0"/>
          <w:numId w:val="15"/>
        </w:numPr>
        <w:jc w:val="both"/>
        <w:rPr>
          <w:rFonts w:ascii="Arial" w:hAnsi="Arial" w:cs="Arial"/>
        </w:rPr>
      </w:pPr>
      <w:r w:rsidRPr="008C5BFC">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62C69" w:rsidRPr="008C5BFC" w:rsidRDefault="00F62C69" w:rsidP="00F62C69">
      <w:pPr>
        <w:spacing w:after="0" w:line="240" w:lineRule="auto"/>
        <w:ind w:firstLine="567"/>
        <w:jc w:val="both"/>
        <w:rPr>
          <w:rFonts w:ascii="Arial" w:hAnsi="Arial" w:cs="Arial"/>
          <w:sz w:val="24"/>
          <w:szCs w:val="24"/>
          <w:lang w:eastAsia="ru-RU"/>
        </w:rPr>
      </w:pPr>
      <w:r w:rsidRPr="008C5BFC">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sidRPr="008C5BFC">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 xml:space="preserve">При реализации минимального перечня видов работ по благоустройству дворовых </w:t>
      </w:r>
      <w:proofErr w:type="gramStart"/>
      <w:r w:rsidRPr="008C5BFC">
        <w:rPr>
          <w:rFonts w:ascii="Arial" w:hAnsi="Arial" w:cs="Arial"/>
          <w:sz w:val="24"/>
          <w:szCs w:val="24"/>
        </w:rPr>
        <w:t>территорий</w:t>
      </w:r>
      <w:proofErr w:type="gramEnd"/>
      <w:r w:rsidRPr="008C5BFC">
        <w:rPr>
          <w:rFonts w:ascii="Arial" w:hAnsi="Arial" w:cs="Arial"/>
          <w:sz w:val="24"/>
          <w:szCs w:val="24"/>
        </w:rPr>
        <w:t xml:space="preserve"> возможно предусмотреть трудовое участие жителей в рамках субботников. </w:t>
      </w: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62C69" w:rsidRPr="008C5BFC" w:rsidRDefault="00F62C69" w:rsidP="00F62C69">
      <w:pPr>
        <w:spacing w:after="0" w:line="240" w:lineRule="auto"/>
        <w:ind w:firstLine="567"/>
        <w:jc w:val="both"/>
        <w:rPr>
          <w:rFonts w:ascii="Arial" w:hAnsi="Arial" w:cs="Arial"/>
          <w:sz w:val="24"/>
          <w:szCs w:val="24"/>
        </w:rPr>
      </w:pPr>
      <w:proofErr w:type="gramStart"/>
      <w:r w:rsidRPr="008C5BFC">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sidRPr="008C5BFC">
        <w:rPr>
          <w:rFonts w:ascii="Arial" w:hAnsi="Arial" w:cs="Arial"/>
          <w:sz w:val="24"/>
          <w:szCs w:val="24"/>
        </w:rPr>
        <w:t>софинансируемых</w:t>
      </w:r>
      <w:proofErr w:type="spellEnd"/>
      <w:r w:rsidRPr="008C5BFC">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sidRPr="008C5BFC">
        <w:rPr>
          <w:rFonts w:ascii="Arial" w:hAnsi="Arial" w:cs="Arial"/>
          <w:sz w:val="24"/>
          <w:szCs w:val="24"/>
        </w:rPr>
        <w:t xml:space="preserve"> </w:t>
      </w:r>
      <w:proofErr w:type="gramStart"/>
      <w:r w:rsidRPr="008C5BFC">
        <w:rPr>
          <w:rFonts w:ascii="Arial" w:hAnsi="Arial" w:cs="Arial"/>
          <w:sz w:val="24"/>
          <w:szCs w:val="24"/>
        </w:rPr>
        <w:t xml:space="preserve">1 июля </w:t>
      </w:r>
      <w:r w:rsidRPr="008C5BFC">
        <w:rPr>
          <w:rFonts w:ascii="Arial" w:hAnsi="Arial" w:cs="Arial"/>
          <w:sz w:val="24"/>
          <w:szCs w:val="24"/>
        </w:rPr>
        <w:lastRenderedPageBreak/>
        <w:t>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sidRPr="008C5BFC">
        <w:rPr>
          <w:rFonts w:ascii="Arial" w:hAnsi="Arial" w:cs="Arial"/>
          <w:sz w:val="24"/>
          <w:szCs w:val="24"/>
        </w:rPr>
        <w:t xml:space="preserve">, </w:t>
      </w:r>
      <w:proofErr w:type="gramStart"/>
      <w:r w:rsidRPr="008C5BFC">
        <w:rPr>
          <w:rFonts w:ascii="Arial" w:hAnsi="Arial" w:cs="Arial"/>
          <w:sz w:val="24"/>
          <w:szCs w:val="24"/>
        </w:rPr>
        <w:t>установленном</w:t>
      </w:r>
      <w:proofErr w:type="gramEnd"/>
      <w:r w:rsidRPr="008C5BFC">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62C69" w:rsidRPr="008C5BFC" w:rsidRDefault="00F62C69" w:rsidP="00F62C69">
      <w:pPr>
        <w:pStyle w:val="ConsPlusNormal"/>
        <w:ind w:firstLine="360"/>
        <w:jc w:val="both"/>
        <w:rPr>
          <w:sz w:val="24"/>
          <w:szCs w:val="24"/>
        </w:rPr>
      </w:pPr>
      <w:r w:rsidRPr="008C5BFC">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62C69" w:rsidRPr="008C5BFC" w:rsidRDefault="00F62C69" w:rsidP="00F62C69">
      <w:pPr>
        <w:pStyle w:val="ConsPlusNormal"/>
        <w:ind w:firstLine="360"/>
        <w:jc w:val="both"/>
        <w:rPr>
          <w:sz w:val="24"/>
          <w:szCs w:val="24"/>
        </w:rPr>
      </w:pPr>
      <w:r w:rsidRPr="008C5BFC">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62C69" w:rsidRPr="008C5BFC" w:rsidRDefault="00F62C69" w:rsidP="00F62C69">
      <w:pPr>
        <w:pStyle w:val="ConsPlusNormal"/>
        <w:ind w:firstLine="360"/>
        <w:jc w:val="both"/>
        <w:rPr>
          <w:sz w:val="24"/>
          <w:szCs w:val="24"/>
        </w:rPr>
      </w:pPr>
      <w:r w:rsidRPr="008C5BFC">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xml:space="preserve">В случае проведения работ по благоустройству дворовых территорий (с </w:t>
      </w:r>
      <w:proofErr w:type="spellStart"/>
      <w:r w:rsidRPr="008C5BFC">
        <w:rPr>
          <w:rFonts w:ascii="Arial" w:hAnsi="Arial" w:cs="Arial"/>
          <w:sz w:val="24"/>
          <w:szCs w:val="24"/>
        </w:rPr>
        <w:t>софинансированием</w:t>
      </w:r>
      <w:proofErr w:type="spellEnd"/>
      <w:r w:rsidRPr="008C5BFC">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62C69" w:rsidRPr="008C5BFC" w:rsidRDefault="00F62C69" w:rsidP="00F62C69">
      <w:pPr>
        <w:pStyle w:val="a5"/>
        <w:numPr>
          <w:ilvl w:val="0"/>
          <w:numId w:val="17"/>
        </w:numPr>
        <w:jc w:val="both"/>
        <w:rPr>
          <w:rFonts w:ascii="Arial" w:hAnsi="Arial" w:cs="Arial"/>
          <w:b/>
          <w:lang w:val="en-US"/>
        </w:rPr>
      </w:pPr>
      <w:r w:rsidRPr="008C5BFC">
        <w:rPr>
          <w:rFonts w:ascii="Arial" w:hAnsi="Arial" w:cs="Arial"/>
          <w:b/>
        </w:rPr>
        <w:t>«Благоустройство территорий».</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Перечень видов работ по благоустройству общественных территорий (пространств) включает:</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инженерно-геодезические и инженерно-геологические работы;</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установку ограждений (в том числе декоративных), заборов;</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w:t>
      </w:r>
      <w:r w:rsidRPr="008C5BFC">
        <w:rPr>
          <w:rFonts w:ascii="Arial" w:hAnsi="Arial" w:cs="Arial"/>
          <w:sz w:val="24"/>
          <w:szCs w:val="24"/>
          <w:lang w:val="en-US"/>
        </w:rPr>
        <w:t> </w:t>
      </w:r>
      <w:r w:rsidRPr="008C5BFC">
        <w:rPr>
          <w:rFonts w:ascii="Arial" w:hAnsi="Arial" w:cs="Arial"/>
          <w:sz w:val="24"/>
          <w:szCs w:val="24"/>
        </w:rPr>
        <w:t>закупку и установку малых архитектурных форм, детского и спортивного оборудования; озеленение;</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мощение и укладку иных покрытий; укладку асфальта;</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устройство дорожек, в том числе велосипедных;</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установку источников света, иллюминации, освещение, включая архитектурно-художественное;</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установку информационных стендов и знаков;</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изготовление и установку стел;</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w:t>
      </w:r>
      <w:r w:rsidRPr="008C5BFC">
        <w:rPr>
          <w:rFonts w:ascii="Arial" w:hAnsi="Arial" w:cs="Arial"/>
          <w:sz w:val="24"/>
          <w:szCs w:val="24"/>
          <w:lang w:val="en-US"/>
        </w:rPr>
        <w:t> </w:t>
      </w:r>
      <w:r w:rsidRPr="008C5BFC">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proofErr w:type="gramStart"/>
      <w:r w:rsidRPr="008C5BFC">
        <w:rPr>
          <w:rFonts w:ascii="Arial" w:hAnsi="Arial" w:cs="Arial"/>
          <w:sz w:val="24"/>
          <w:szCs w:val="24"/>
        </w:rPr>
        <w:t>-</w:t>
      </w:r>
      <w:r w:rsidRPr="008C5BFC">
        <w:rPr>
          <w:rFonts w:ascii="Arial" w:hAnsi="Arial" w:cs="Arial"/>
          <w:sz w:val="24"/>
          <w:szCs w:val="24"/>
          <w:lang w:val="en-US"/>
        </w:rPr>
        <w:t> </w:t>
      </w:r>
      <w:r w:rsidRPr="008C5BFC">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sidRPr="008C5BFC">
        <w:rPr>
          <w:rFonts w:ascii="Arial" w:hAnsi="Arial" w:cs="Arial"/>
          <w:sz w:val="24"/>
          <w:szCs w:val="24"/>
        </w:rPr>
        <w:t xml:space="preserve"> </w:t>
      </w:r>
      <w:r w:rsidRPr="008C5BFC">
        <w:rPr>
          <w:rFonts w:ascii="Arial" w:hAnsi="Arial" w:cs="Arial"/>
          <w:sz w:val="24"/>
          <w:szCs w:val="24"/>
        </w:rPr>
        <w:lastRenderedPageBreak/>
        <w:t xml:space="preserve">заключение художественного совета Главного управления архитектуры и градостроительства Московской области и </w:t>
      </w:r>
      <w:proofErr w:type="gramStart"/>
      <w:r w:rsidRPr="008C5BFC">
        <w:rPr>
          <w:rFonts w:ascii="Arial" w:hAnsi="Arial" w:cs="Arial"/>
          <w:sz w:val="24"/>
          <w:szCs w:val="24"/>
        </w:rPr>
        <w:t>утвержденными</w:t>
      </w:r>
      <w:proofErr w:type="gramEnd"/>
      <w:r w:rsidRPr="008C5BFC">
        <w:rPr>
          <w:rFonts w:ascii="Arial" w:hAnsi="Arial" w:cs="Arial"/>
          <w:sz w:val="24"/>
          <w:szCs w:val="24"/>
        </w:rPr>
        <w:t xml:space="preserve"> главой муниципального образования Московской области);</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 xml:space="preserve">- работы по </w:t>
      </w:r>
      <w:proofErr w:type="spellStart"/>
      <w:r w:rsidRPr="008C5BFC">
        <w:rPr>
          <w:rFonts w:ascii="Arial" w:hAnsi="Arial" w:cs="Arial"/>
          <w:sz w:val="24"/>
          <w:szCs w:val="24"/>
        </w:rPr>
        <w:t>берегоукреплению</w:t>
      </w:r>
      <w:proofErr w:type="spellEnd"/>
      <w:r w:rsidRPr="008C5BFC">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sidRPr="008C5BFC">
        <w:rPr>
          <w:rFonts w:ascii="Arial" w:hAnsi="Arial" w:cs="Arial"/>
          <w:sz w:val="24"/>
          <w:szCs w:val="24"/>
          <w:lang w:eastAsia="ru-RU"/>
        </w:rPr>
        <w:t xml:space="preserve">   </w:t>
      </w:r>
    </w:p>
    <w:p w:rsidR="00F62C69" w:rsidRPr="008C5BFC" w:rsidRDefault="00F62C69" w:rsidP="00F62C69">
      <w:pPr>
        <w:spacing w:after="0" w:line="240" w:lineRule="auto"/>
        <w:ind w:firstLine="567"/>
        <w:jc w:val="both"/>
        <w:rPr>
          <w:rFonts w:ascii="Arial" w:hAnsi="Arial" w:cs="Arial"/>
          <w:sz w:val="24"/>
          <w:szCs w:val="24"/>
          <w:lang w:eastAsia="ru-RU"/>
        </w:rPr>
      </w:pPr>
      <w:r w:rsidRPr="008C5BFC">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8C5BFC">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62C69" w:rsidRPr="008C5BFC" w:rsidRDefault="00F62C69" w:rsidP="00F62C69">
      <w:pPr>
        <w:pStyle w:val="ConsPlusNormal"/>
        <w:ind w:firstLine="709"/>
        <w:jc w:val="both"/>
        <w:rPr>
          <w:sz w:val="24"/>
          <w:szCs w:val="24"/>
        </w:rPr>
      </w:pPr>
      <w:r w:rsidRPr="008C5BFC">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62C69" w:rsidRPr="008C5BFC" w:rsidRDefault="00F62C69" w:rsidP="00F62C69">
      <w:pPr>
        <w:pStyle w:val="ConsPlusNormal"/>
        <w:ind w:firstLine="0"/>
        <w:jc w:val="both"/>
        <w:rPr>
          <w:sz w:val="24"/>
          <w:szCs w:val="24"/>
        </w:rPr>
      </w:pPr>
      <w:proofErr w:type="gramStart"/>
      <w:r w:rsidRPr="008C5BFC">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62C69" w:rsidRPr="008C5BFC" w:rsidRDefault="00F62C69" w:rsidP="00F62C69">
      <w:pPr>
        <w:pStyle w:val="ConsPlusNormal"/>
        <w:ind w:firstLine="0"/>
        <w:jc w:val="both"/>
        <w:rPr>
          <w:sz w:val="24"/>
          <w:szCs w:val="24"/>
        </w:rPr>
      </w:pPr>
      <w:r w:rsidRPr="008C5BFC">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62C69" w:rsidRPr="008C5BFC" w:rsidRDefault="00F62C69" w:rsidP="00F62C69">
      <w:pPr>
        <w:pStyle w:val="ConsPlusNormal"/>
        <w:ind w:firstLine="0"/>
        <w:jc w:val="both"/>
        <w:rPr>
          <w:sz w:val="24"/>
          <w:szCs w:val="24"/>
        </w:rPr>
      </w:pPr>
      <w:r w:rsidRPr="008C5BFC">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62C69" w:rsidRPr="008C5BFC" w:rsidRDefault="00F62C69" w:rsidP="00F62C69">
      <w:pPr>
        <w:pStyle w:val="ConsPlusNormal"/>
        <w:ind w:firstLine="0"/>
        <w:jc w:val="both"/>
        <w:rPr>
          <w:sz w:val="24"/>
          <w:szCs w:val="24"/>
        </w:rPr>
      </w:pPr>
      <w:r w:rsidRPr="008C5BFC">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62C69" w:rsidRPr="008C5BFC" w:rsidRDefault="00F62C69" w:rsidP="00F62C69">
      <w:pPr>
        <w:pStyle w:val="ConsPlusNormal"/>
        <w:ind w:firstLine="0"/>
        <w:jc w:val="both"/>
        <w:rPr>
          <w:sz w:val="24"/>
          <w:szCs w:val="24"/>
        </w:rPr>
      </w:pPr>
      <w:r w:rsidRPr="008C5BFC">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sidRPr="008C5BFC">
        <w:rPr>
          <w:sz w:val="24"/>
          <w:szCs w:val="24"/>
        </w:rPr>
        <w:t>соглашение</w:t>
      </w:r>
      <w:proofErr w:type="gramEnd"/>
      <w:r w:rsidRPr="008C5BFC">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8C5BFC" w:rsidRDefault="00F62C69" w:rsidP="00F62C69">
      <w:pPr>
        <w:pStyle w:val="ConsPlusNormal"/>
        <w:ind w:firstLine="0"/>
        <w:jc w:val="both"/>
        <w:rPr>
          <w:sz w:val="24"/>
          <w:szCs w:val="24"/>
        </w:rPr>
      </w:pPr>
      <w:r w:rsidRPr="008C5BFC">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62C69" w:rsidRPr="008C5BFC" w:rsidRDefault="00F62C69" w:rsidP="00F62C69">
      <w:pPr>
        <w:pStyle w:val="ConsPlusNormal"/>
        <w:ind w:firstLine="0"/>
        <w:jc w:val="both"/>
        <w:rPr>
          <w:sz w:val="24"/>
          <w:szCs w:val="24"/>
        </w:rPr>
      </w:pPr>
      <w:r w:rsidRPr="008C5BFC">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8C5BFC" w:rsidRDefault="00F62C69" w:rsidP="00F62C69">
      <w:pPr>
        <w:pStyle w:val="ConsPlusNormal"/>
        <w:ind w:firstLine="0"/>
        <w:jc w:val="both"/>
        <w:rPr>
          <w:sz w:val="24"/>
          <w:szCs w:val="24"/>
        </w:rPr>
      </w:pPr>
      <w:r w:rsidRPr="008C5BFC">
        <w:rPr>
          <w:sz w:val="24"/>
          <w:szCs w:val="24"/>
        </w:rPr>
        <w:t>- сбор и анализ данных о заключенных соглашениях на добровольной основе;</w:t>
      </w:r>
    </w:p>
    <w:p w:rsidR="00F62C69" w:rsidRPr="008C5BFC" w:rsidRDefault="00F62C69" w:rsidP="00F62C69">
      <w:pPr>
        <w:pStyle w:val="ConsPlusNormal"/>
        <w:ind w:firstLine="0"/>
        <w:jc w:val="both"/>
        <w:rPr>
          <w:sz w:val="24"/>
          <w:szCs w:val="24"/>
        </w:rPr>
      </w:pPr>
      <w:r w:rsidRPr="008C5BFC">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8C5BFC" w:rsidRDefault="00F62C69" w:rsidP="00F62C69">
      <w:pPr>
        <w:pStyle w:val="ConsPlusNormal"/>
        <w:ind w:firstLine="0"/>
        <w:jc w:val="both"/>
        <w:rPr>
          <w:sz w:val="24"/>
          <w:szCs w:val="24"/>
        </w:rPr>
      </w:pPr>
      <w:r w:rsidRPr="008C5BFC">
        <w:rPr>
          <w:sz w:val="24"/>
          <w:szCs w:val="24"/>
        </w:rPr>
        <w:t xml:space="preserve">- обращение </w:t>
      </w:r>
      <w:proofErr w:type="gramStart"/>
      <w:r w:rsidRPr="008C5BFC">
        <w:rPr>
          <w:sz w:val="24"/>
          <w:szCs w:val="24"/>
        </w:rPr>
        <w:t xml:space="preserve">в суд с заявлением о понуждении к заключению соглашения о </w:t>
      </w:r>
      <w:r w:rsidRPr="008C5BFC">
        <w:rPr>
          <w:sz w:val="24"/>
          <w:szCs w:val="24"/>
        </w:rPr>
        <w:lastRenderedPageBreak/>
        <w:t>благоустройстве</w:t>
      </w:r>
      <w:proofErr w:type="gramEnd"/>
      <w:r w:rsidRPr="008C5BFC">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F62C69" w:rsidRPr="008C5BFC" w:rsidRDefault="00F62C69" w:rsidP="00F62C69">
      <w:pPr>
        <w:pStyle w:val="a5"/>
        <w:numPr>
          <w:ilvl w:val="0"/>
          <w:numId w:val="17"/>
        </w:numPr>
        <w:jc w:val="both"/>
        <w:rPr>
          <w:rFonts w:ascii="Arial" w:hAnsi="Arial" w:cs="Arial"/>
        </w:rPr>
      </w:pPr>
      <w:r w:rsidRPr="008C5BFC">
        <w:rPr>
          <w:rFonts w:ascii="Arial" w:hAnsi="Arial" w:cs="Arial"/>
        </w:rPr>
        <w:t>«</w:t>
      </w:r>
      <w:r w:rsidRPr="008C5BFC">
        <w:rPr>
          <w:rFonts w:ascii="Arial" w:hAnsi="Arial" w:cs="Arial"/>
          <w:b/>
        </w:rPr>
        <w:t>Создание условий для обеспечения комфортного проживания жителей в многоквартирных домах Московской области».</w:t>
      </w: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sidRPr="008C5BFC">
        <w:rPr>
          <w:rFonts w:ascii="Arial" w:hAnsi="Arial" w:cs="Arial"/>
          <w:sz w:val="24"/>
          <w:szCs w:val="24"/>
        </w:rPr>
        <w:t>софинансирования</w:t>
      </w:r>
      <w:proofErr w:type="spellEnd"/>
      <w:r w:rsidRPr="008C5BFC">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62C69" w:rsidRPr="008C5BFC" w:rsidRDefault="00F62C69" w:rsidP="00F62C69">
      <w:pPr>
        <w:spacing w:after="0" w:line="240" w:lineRule="auto"/>
        <w:ind w:firstLine="567"/>
        <w:jc w:val="both"/>
        <w:rPr>
          <w:rFonts w:ascii="Arial" w:hAnsi="Arial" w:cs="Arial"/>
          <w:sz w:val="24"/>
          <w:szCs w:val="24"/>
        </w:rPr>
      </w:pPr>
    </w:p>
    <w:p w:rsidR="00F62C69" w:rsidRPr="008C5BFC" w:rsidRDefault="00F62C69" w:rsidP="00F62C69">
      <w:pPr>
        <w:spacing w:after="0" w:line="240" w:lineRule="auto"/>
        <w:ind w:firstLine="567"/>
        <w:jc w:val="both"/>
        <w:rPr>
          <w:rFonts w:ascii="Arial" w:hAnsi="Arial" w:cs="Arial"/>
          <w:sz w:val="24"/>
          <w:szCs w:val="24"/>
        </w:rPr>
      </w:pPr>
      <w:r w:rsidRPr="008C5BFC">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62C69" w:rsidRPr="008C5BFC" w:rsidRDefault="00F62C69" w:rsidP="00F62C69">
      <w:pPr>
        <w:spacing w:after="0" w:line="240" w:lineRule="auto"/>
        <w:ind w:firstLine="708"/>
        <w:jc w:val="both"/>
        <w:rPr>
          <w:rFonts w:ascii="Arial" w:hAnsi="Arial" w:cs="Arial"/>
          <w:sz w:val="24"/>
          <w:szCs w:val="24"/>
        </w:rPr>
      </w:pPr>
      <w:r w:rsidRPr="008C5BFC">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rPr>
      </w:pPr>
      <w:proofErr w:type="gramStart"/>
      <w:r w:rsidRPr="008C5BFC">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sidRPr="008C5BFC">
        <w:rPr>
          <w:rFonts w:ascii="Arial" w:hAnsi="Arial" w:cs="Arial"/>
          <w:sz w:val="24"/>
          <w:szCs w:val="24"/>
        </w:rPr>
        <w:t>цифровизации</w:t>
      </w:r>
      <w:proofErr w:type="spellEnd"/>
      <w:r w:rsidRPr="008C5BFC">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sidRPr="008C5BFC">
        <w:rPr>
          <w:rFonts w:ascii="Arial" w:hAnsi="Arial" w:cs="Arial"/>
          <w:sz w:val="24"/>
          <w:szCs w:val="24"/>
        </w:rPr>
        <w:t xml:space="preserve"> мероприятий в рамках государственных и муниципальных программ, </w:t>
      </w:r>
      <w:proofErr w:type="gramStart"/>
      <w:r w:rsidRPr="008C5BFC">
        <w:rPr>
          <w:rFonts w:ascii="Arial" w:hAnsi="Arial" w:cs="Arial"/>
          <w:sz w:val="24"/>
          <w:szCs w:val="24"/>
        </w:rPr>
        <w:t>утверждаемыми</w:t>
      </w:r>
      <w:proofErr w:type="gramEnd"/>
      <w:r w:rsidRPr="008C5BFC">
        <w:rPr>
          <w:rFonts w:ascii="Arial" w:hAnsi="Arial" w:cs="Arial"/>
          <w:sz w:val="24"/>
          <w:szCs w:val="24"/>
        </w:rPr>
        <w:t xml:space="preserve"> Министерством строительства и жилищно-коммунального хозяйства Российской Федерации.</w:t>
      </w:r>
    </w:p>
    <w:p w:rsidR="00F62C69" w:rsidRPr="008C5BFC" w:rsidRDefault="00F62C69" w:rsidP="00F62C69">
      <w:pPr>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62C69" w:rsidRPr="008C5BFC"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sidRPr="008C5BFC">
        <w:rPr>
          <w:rFonts w:ascii="Arial" w:hAnsi="Arial" w:cs="Arial"/>
          <w:sz w:val="24"/>
          <w:szCs w:val="24"/>
          <w:lang w:eastAsia="ru-RU"/>
        </w:rPr>
        <w:t>дств в б</w:t>
      </w:r>
      <w:proofErr w:type="gramEnd"/>
      <w:r w:rsidRPr="008C5BFC">
        <w:rPr>
          <w:rFonts w:ascii="Arial" w:hAnsi="Arial" w:cs="Arial"/>
          <w:sz w:val="24"/>
          <w:szCs w:val="24"/>
          <w:lang w:eastAsia="ru-RU"/>
        </w:rPr>
        <w:t>юджете городского округа Люберцы.</w:t>
      </w:r>
    </w:p>
    <w:p w:rsidR="00F62C69" w:rsidRPr="008C5BFC" w:rsidRDefault="00F62C69" w:rsidP="00F62C69">
      <w:pPr>
        <w:spacing w:after="0" w:line="240" w:lineRule="auto"/>
        <w:rPr>
          <w:rFonts w:ascii="Arial" w:hAnsi="Arial" w:cs="Arial"/>
          <w:b/>
          <w:sz w:val="24"/>
          <w:szCs w:val="24"/>
          <w:lang w:eastAsia="ru-RU"/>
        </w:rPr>
      </w:pPr>
    </w:p>
    <w:p w:rsidR="00F62C69" w:rsidRPr="008C5BFC" w:rsidRDefault="00F62C69" w:rsidP="00F62C69">
      <w:pPr>
        <w:pStyle w:val="a5"/>
        <w:numPr>
          <w:ilvl w:val="0"/>
          <w:numId w:val="5"/>
        </w:numPr>
        <w:jc w:val="center"/>
        <w:outlineLvl w:val="0"/>
        <w:rPr>
          <w:rFonts w:ascii="Arial" w:hAnsi="Arial" w:cs="Arial"/>
          <w:b/>
        </w:rPr>
      </w:pPr>
      <w:r w:rsidRPr="008C5BFC">
        <w:rPr>
          <w:rFonts w:ascii="Arial" w:hAnsi="Arial" w:cs="Arial"/>
          <w:b/>
        </w:rPr>
        <w:t>Обобщенная характеристика основных мероприятий.</w:t>
      </w:r>
    </w:p>
    <w:p w:rsidR="00F62C69" w:rsidRPr="008C5BFC" w:rsidRDefault="00F62C69" w:rsidP="00F62C69">
      <w:pPr>
        <w:pStyle w:val="a5"/>
        <w:numPr>
          <w:ilvl w:val="0"/>
          <w:numId w:val="17"/>
        </w:numPr>
        <w:jc w:val="both"/>
        <w:rPr>
          <w:rFonts w:ascii="Arial" w:hAnsi="Arial" w:cs="Arial"/>
          <w:b/>
        </w:rPr>
      </w:pPr>
      <w:r w:rsidRPr="008C5BFC">
        <w:rPr>
          <w:rFonts w:ascii="Arial" w:hAnsi="Arial" w:cs="Arial"/>
          <w:b/>
        </w:rPr>
        <w:t>«Комфортная городская среда».</w:t>
      </w:r>
    </w:p>
    <w:p w:rsidR="00F62C69" w:rsidRPr="008C5BFC" w:rsidRDefault="00F62C69" w:rsidP="00F62C69">
      <w:pPr>
        <w:spacing w:after="0" w:line="240" w:lineRule="auto"/>
        <w:ind w:firstLine="567"/>
        <w:jc w:val="both"/>
        <w:rPr>
          <w:rFonts w:ascii="Arial" w:hAnsi="Arial" w:cs="Arial"/>
          <w:sz w:val="24"/>
          <w:szCs w:val="24"/>
          <w:lang w:eastAsia="ru-RU"/>
        </w:rPr>
      </w:pPr>
      <w:r w:rsidRPr="008C5BFC">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sidRPr="008C5BFC">
        <w:rPr>
          <w:rFonts w:ascii="Arial" w:hAnsi="Arial" w:cs="Arial"/>
          <w:sz w:val="24"/>
          <w:szCs w:val="24"/>
        </w:rPr>
        <w:t xml:space="preserve">благоустройство дворовых территорий, </w:t>
      </w:r>
      <w:r w:rsidRPr="008C5BFC">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62C69" w:rsidRPr="008C5BFC" w:rsidRDefault="00F62C69" w:rsidP="00F62C69">
      <w:pPr>
        <w:pStyle w:val="a5"/>
        <w:numPr>
          <w:ilvl w:val="0"/>
          <w:numId w:val="17"/>
        </w:numPr>
        <w:jc w:val="both"/>
        <w:rPr>
          <w:rFonts w:ascii="Arial" w:hAnsi="Arial" w:cs="Arial"/>
          <w:b/>
        </w:rPr>
      </w:pPr>
      <w:r w:rsidRPr="008C5BFC">
        <w:rPr>
          <w:rFonts w:ascii="Arial" w:hAnsi="Arial" w:cs="Arial"/>
          <w:b/>
        </w:rPr>
        <w:t>«Благоустройство территорий».</w:t>
      </w:r>
    </w:p>
    <w:p w:rsidR="00F62C69" w:rsidRPr="008C5BFC" w:rsidRDefault="00F62C69" w:rsidP="00F62C69">
      <w:pPr>
        <w:spacing w:after="0" w:line="240" w:lineRule="auto"/>
        <w:ind w:firstLine="708"/>
        <w:jc w:val="both"/>
        <w:rPr>
          <w:rFonts w:ascii="Arial" w:hAnsi="Arial" w:cs="Arial"/>
          <w:sz w:val="24"/>
          <w:szCs w:val="24"/>
          <w:lang w:eastAsia="ru-RU"/>
        </w:rPr>
      </w:pPr>
      <w:proofErr w:type="gramStart"/>
      <w:r w:rsidRPr="008C5BFC">
        <w:rPr>
          <w:rFonts w:ascii="Arial"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w:t>
      </w:r>
      <w:r w:rsidRPr="008C5BFC">
        <w:rPr>
          <w:rFonts w:ascii="Arial" w:hAnsi="Arial" w:cs="Arial"/>
          <w:sz w:val="24"/>
          <w:szCs w:val="24"/>
          <w:lang w:eastAsia="ru-RU"/>
        </w:rPr>
        <w:lastRenderedPageBreak/>
        <w:t>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8C5BFC">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62C69" w:rsidRPr="008C5BFC" w:rsidRDefault="00F62C69" w:rsidP="00F62C69">
      <w:pPr>
        <w:pStyle w:val="a5"/>
        <w:numPr>
          <w:ilvl w:val="0"/>
          <w:numId w:val="17"/>
        </w:numPr>
        <w:jc w:val="both"/>
        <w:rPr>
          <w:rFonts w:ascii="Arial" w:hAnsi="Arial" w:cs="Arial"/>
        </w:rPr>
      </w:pPr>
      <w:r w:rsidRPr="008C5BFC">
        <w:rPr>
          <w:rFonts w:ascii="Arial" w:hAnsi="Arial" w:cs="Arial"/>
        </w:rPr>
        <w:t>«</w:t>
      </w:r>
      <w:r w:rsidRPr="008C5BFC">
        <w:rPr>
          <w:rFonts w:ascii="Arial" w:hAnsi="Arial" w:cs="Arial"/>
          <w:b/>
        </w:rPr>
        <w:t>Создание условий для обеспечения комфортного проживания жителей в многоквартирных домах Московской области»;</w:t>
      </w:r>
    </w:p>
    <w:p w:rsidR="00F62C69" w:rsidRPr="008C5BFC" w:rsidRDefault="00F62C69" w:rsidP="00F62C69">
      <w:pPr>
        <w:spacing w:line="240" w:lineRule="auto"/>
        <w:ind w:firstLine="567"/>
        <w:jc w:val="both"/>
        <w:rPr>
          <w:rFonts w:ascii="Arial" w:hAnsi="Arial" w:cs="Arial"/>
          <w:sz w:val="24"/>
          <w:szCs w:val="24"/>
        </w:rPr>
      </w:pPr>
      <w:r w:rsidRPr="008C5BFC">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62C69" w:rsidRPr="008C5BFC" w:rsidRDefault="00F62C69" w:rsidP="00F62C69">
      <w:pPr>
        <w:spacing w:after="0" w:line="240" w:lineRule="auto"/>
        <w:ind w:firstLine="709"/>
        <w:outlineLvl w:val="0"/>
        <w:rPr>
          <w:rFonts w:ascii="Arial" w:hAnsi="Arial" w:cs="Arial"/>
          <w:b/>
          <w:sz w:val="24"/>
          <w:szCs w:val="24"/>
          <w:shd w:val="clear" w:color="auto" w:fill="FFFFFF"/>
        </w:rPr>
      </w:pPr>
      <w:r w:rsidRPr="008C5BFC">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62C69" w:rsidRPr="008C5BFC" w:rsidRDefault="00F62C69" w:rsidP="00F62C69">
      <w:pPr>
        <w:spacing w:after="0" w:line="240" w:lineRule="auto"/>
        <w:ind w:firstLine="709"/>
        <w:jc w:val="both"/>
        <w:rPr>
          <w:rFonts w:ascii="Arial" w:hAnsi="Arial" w:cs="Arial"/>
          <w:bCs/>
          <w:sz w:val="24"/>
          <w:szCs w:val="24"/>
          <w:lang w:eastAsia="ru-RU"/>
        </w:rPr>
      </w:pPr>
      <w:r w:rsidRPr="008C5BFC">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62C69" w:rsidRPr="008C5BFC" w:rsidRDefault="00F62C69" w:rsidP="00F62C69">
      <w:pPr>
        <w:spacing w:after="0" w:line="240" w:lineRule="auto"/>
        <w:ind w:firstLine="709"/>
        <w:jc w:val="both"/>
        <w:rPr>
          <w:rFonts w:ascii="Arial" w:hAnsi="Arial" w:cs="Arial"/>
          <w:bCs/>
          <w:sz w:val="24"/>
          <w:szCs w:val="24"/>
          <w:lang w:eastAsia="ru-RU"/>
        </w:rPr>
      </w:pPr>
    </w:p>
    <w:p w:rsidR="00F62C69" w:rsidRPr="008C5BFC" w:rsidRDefault="00F62C69" w:rsidP="00F62C69">
      <w:pPr>
        <w:spacing w:after="0" w:line="240" w:lineRule="auto"/>
        <w:ind w:firstLine="709"/>
        <w:outlineLvl w:val="0"/>
        <w:rPr>
          <w:rFonts w:ascii="Arial" w:hAnsi="Arial" w:cs="Arial"/>
          <w:b/>
          <w:sz w:val="24"/>
          <w:szCs w:val="24"/>
          <w:shd w:val="clear" w:color="auto" w:fill="FFFFFF"/>
        </w:rPr>
      </w:pPr>
      <w:r w:rsidRPr="008C5BFC">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sidRPr="008C5BFC">
        <w:rPr>
          <w:rFonts w:ascii="Arial" w:hAnsi="Arial" w:cs="Arial"/>
          <w:b/>
          <w:color w:val="000000"/>
          <w:sz w:val="24"/>
          <w:szCs w:val="24"/>
          <w:shd w:val="clear" w:color="auto" w:fill="FFFFFF"/>
        </w:rPr>
        <w:t>ответственным</w:t>
      </w:r>
      <w:proofErr w:type="gramEnd"/>
      <w:r w:rsidRPr="008C5BFC">
        <w:rPr>
          <w:rFonts w:ascii="Arial" w:hAnsi="Arial" w:cs="Arial"/>
          <w:b/>
          <w:color w:val="000000"/>
          <w:sz w:val="24"/>
          <w:szCs w:val="24"/>
          <w:shd w:val="clear" w:color="auto" w:fill="FFFFFF"/>
        </w:rPr>
        <w:t xml:space="preserve"> за выполнение мероприятия заказчику подпрограммы</w:t>
      </w:r>
    </w:p>
    <w:p w:rsidR="00F62C69" w:rsidRPr="008C5BFC" w:rsidRDefault="00F62C69" w:rsidP="00F62C69">
      <w:pPr>
        <w:spacing w:after="0" w:line="240" w:lineRule="auto"/>
        <w:ind w:firstLine="708"/>
        <w:jc w:val="both"/>
        <w:outlineLvl w:val="0"/>
        <w:rPr>
          <w:rFonts w:ascii="Arial" w:hAnsi="Arial" w:cs="Arial"/>
          <w:b/>
          <w:sz w:val="24"/>
          <w:szCs w:val="24"/>
          <w:shd w:val="clear" w:color="auto" w:fill="FFFFFF"/>
        </w:rPr>
      </w:pPr>
      <w:r w:rsidRPr="008C5BFC">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F62C69" w:rsidRPr="008C5BFC" w:rsidRDefault="00F62C69" w:rsidP="00F62C69">
      <w:pPr>
        <w:spacing w:after="0" w:line="240" w:lineRule="auto"/>
        <w:ind w:firstLine="709"/>
        <w:outlineLvl w:val="0"/>
        <w:rPr>
          <w:rFonts w:ascii="Arial" w:hAnsi="Arial" w:cs="Arial"/>
          <w:b/>
          <w:color w:val="0E60B9"/>
          <w:sz w:val="24"/>
          <w:szCs w:val="24"/>
          <w:shd w:val="clear" w:color="auto" w:fill="FFFFFF"/>
        </w:rPr>
      </w:pPr>
    </w:p>
    <w:p w:rsidR="00F62C69" w:rsidRPr="008C5BFC" w:rsidRDefault="00F62C69" w:rsidP="00F62C69">
      <w:pPr>
        <w:pStyle w:val="a5"/>
        <w:numPr>
          <w:ilvl w:val="0"/>
          <w:numId w:val="6"/>
        </w:numPr>
        <w:outlineLvl w:val="0"/>
        <w:rPr>
          <w:rFonts w:ascii="Arial" w:hAnsi="Arial" w:cs="Arial"/>
          <w:b/>
          <w:shd w:val="clear" w:color="auto" w:fill="FFFFFF"/>
        </w:rPr>
      </w:pPr>
      <w:r w:rsidRPr="008C5BFC">
        <w:rPr>
          <w:rFonts w:ascii="Arial" w:hAnsi="Arial" w:cs="Arial"/>
          <w:b/>
          <w:shd w:val="clear" w:color="auto" w:fill="FFFFFF"/>
        </w:rPr>
        <w:t xml:space="preserve">Методика </w:t>
      </w:r>
      <w:proofErr w:type="gramStart"/>
      <w:r w:rsidRPr="008C5BFC">
        <w:rPr>
          <w:rFonts w:ascii="Arial" w:hAnsi="Arial" w:cs="Arial"/>
          <w:b/>
          <w:color w:val="000000"/>
          <w:shd w:val="clear" w:color="auto" w:fill="FFFFFF"/>
        </w:rPr>
        <w:t>расчета значений показателей реализации программы</w:t>
      </w:r>
      <w:proofErr w:type="gramEnd"/>
    </w:p>
    <w:p w:rsidR="00F62C69" w:rsidRPr="008C5BFC" w:rsidRDefault="00F62C69" w:rsidP="00F62C69">
      <w:pPr>
        <w:spacing w:after="0"/>
        <w:outlineLvl w:val="0"/>
        <w:rPr>
          <w:rFonts w:ascii="Arial" w:hAnsi="Arial" w:cs="Arial"/>
          <w:b/>
          <w:sz w:val="24"/>
          <w:szCs w:val="24"/>
          <w:shd w:val="clear" w:color="auto" w:fill="FFFFFF"/>
        </w:rPr>
      </w:pPr>
      <w:r w:rsidRPr="008C5BFC">
        <w:rPr>
          <w:rFonts w:ascii="Arial" w:hAnsi="Arial" w:cs="Arial"/>
          <w:b/>
          <w:color w:val="000000"/>
          <w:sz w:val="24"/>
          <w:szCs w:val="24"/>
          <w:shd w:val="clear" w:color="auto" w:fill="FFFFFF"/>
        </w:rPr>
        <w:t>(наименование, единица измерения, источник данных, порядок расчета)</w:t>
      </w:r>
    </w:p>
    <w:p w:rsidR="00F62C69" w:rsidRPr="008C5BFC" w:rsidRDefault="00F62C69" w:rsidP="00F62C69">
      <w:pPr>
        <w:spacing w:after="0" w:line="240" w:lineRule="auto"/>
        <w:jc w:val="both"/>
        <w:rPr>
          <w:rFonts w:ascii="Arial" w:hAnsi="Arial" w:cs="Arial"/>
          <w:color w:val="FFFFFF"/>
          <w:sz w:val="24"/>
          <w:szCs w:val="24"/>
          <w:lang w:eastAsia="ru-RU"/>
        </w:rPr>
      </w:pPr>
    </w:p>
    <w:p w:rsidR="00F62C69" w:rsidRPr="008C5BFC" w:rsidRDefault="00F62C69" w:rsidP="00F62C69">
      <w:pPr>
        <w:pStyle w:val="a5"/>
        <w:numPr>
          <w:ilvl w:val="0"/>
          <w:numId w:val="8"/>
        </w:numPr>
        <w:jc w:val="both"/>
        <w:rPr>
          <w:rFonts w:ascii="Arial" w:hAnsi="Arial" w:cs="Arial"/>
          <w:color w:val="000000"/>
        </w:rPr>
      </w:pPr>
      <w:bookmarkStart w:id="16" w:name="OLE_LINK84"/>
      <w:bookmarkStart w:id="17" w:name="OLE_LINK85"/>
      <w:bookmarkStart w:id="18" w:name="OLE_LINK86"/>
      <w:r w:rsidRPr="008C5BFC">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F62C69" w:rsidRPr="008C5BFC" w:rsidRDefault="00F62C69" w:rsidP="00F62C69">
      <w:pPr>
        <w:spacing w:after="0" w:line="240" w:lineRule="auto"/>
        <w:jc w:val="both"/>
        <w:rPr>
          <w:rFonts w:ascii="Arial" w:hAnsi="Arial" w:cs="Arial"/>
          <w:sz w:val="24"/>
          <w:szCs w:val="24"/>
          <w:lang w:eastAsia="ru-RU"/>
        </w:rPr>
      </w:pPr>
      <w:bookmarkStart w:id="19" w:name="OLE_LINK13"/>
      <w:bookmarkStart w:id="20" w:name="OLE_LINK14"/>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общественные территории, подлежащие благоустройству в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 xml:space="preserve">Единица измерения: </w:t>
      </w:r>
      <w:r w:rsidRPr="008C5BFC">
        <w:rPr>
          <w:rFonts w:ascii="Arial" w:hAnsi="Arial" w:cs="Arial"/>
          <w:sz w:val="24"/>
          <w:szCs w:val="24"/>
          <w:lang w:eastAsia="ru-RU"/>
        </w:rPr>
        <w:t>единиц.</w:t>
      </w:r>
    </w:p>
    <w:bookmarkEnd w:id="19"/>
    <w:bookmarkEnd w:id="20"/>
    <w:p w:rsidR="00F62C69" w:rsidRPr="008C5BFC" w:rsidRDefault="00F62C69" w:rsidP="00F62C69">
      <w:pPr>
        <w:spacing w:after="0" w:line="240" w:lineRule="auto"/>
        <w:jc w:val="both"/>
        <w:rPr>
          <w:rFonts w:ascii="Arial" w:hAnsi="Arial" w:cs="Arial"/>
          <w:color w:val="000000"/>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«Количество разработанных  концепций  благоустройства общественных территорий».</w:t>
      </w:r>
    </w:p>
    <w:p w:rsidR="00F62C69" w:rsidRPr="008C5BFC" w:rsidRDefault="00F62C69" w:rsidP="00F62C69">
      <w:pPr>
        <w:spacing w:after="0" w:line="240" w:lineRule="auto"/>
        <w:jc w:val="both"/>
        <w:rPr>
          <w:rFonts w:ascii="Arial" w:hAnsi="Arial" w:cs="Arial"/>
          <w:sz w:val="24"/>
          <w:szCs w:val="24"/>
          <w:lang w:eastAsia="ru-RU"/>
        </w:rPr>
      </w:pPr>
      <w:bookmarkStart w:id="21" w:name="OLE_LINK15"/>
      <w:bookmarkStart w:id="22" w:name="OLE_LINK16"/>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w:t>
      </w:r>
      <w:bookmarkStart w:id="23" w:name="OLE_LINK11"/>
      <w:bookmarkStart w:id="24" w:name="OLE_LINK12"/>
      <w:r w:rsidRPr="008C5BFC">
        <w:rPr>
          <w:rFonts w:ascii="Arial" w:hAnsi="Arial" w:cs="Arial"/>
          <w:sz w:val="24"/>
          <w:szCs w:val="24"/>
          <w:lang w:eastAsia="ru-RU"/>
        </w:rPr>
        <w:t>показатель  определяется  на основании планов по благоустройству.</w:t>
      </w:r>
      <w:bookmarkEnd w:id="23"/>
      <w:bookmarkEnd w:id="24"/>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bookmarkEnd w:id="21"/>
    <w:bookmarkEnd w:id="22"/>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 xml:space="preserve">«Количество разработанных проектов благоустройства общественных территорий». </w:t>
      </w:r>
    </w:p>
    <w:p w:rsidR="00F62C69" w:rsidRPr="008C5BFC" w:rsidRDefault="00F62C69" w:rsidP="00F62C69">
      <w:pPr>
        <w:spacing w:after="0" w:line="240" w:lineRule="auto"/>
        <w:jc w:val="both"/>
        <w:rPr>
          <w:rFonts w:ascii="Arial" w:hAnsi="Arial" w:cs="Arial"/>
          <w:sz w:val="24"/>
          <w:szCs w:val="24"/>
          <w:lang w:eastAsia="ru-RU"/>
        </w:rPr>
      </w:pPr>
      <w:bookmarkStart w:id="25" w:name="OLE_LINK17"/>
      <w:bookmarkStart w:id="26" w:name="OLE_LINK18"/>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показатель  определяется  на основании планов по благоустройству.</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 </w:t>
      </w:r>
    </w:p>
    <w:bookmarkEnd w:id="25"/>
    <w:bookmarkEnd w:id="26"/>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«Соответствие нормативу обеспеченности парками культуры и отдыха».</w:t>
      </w:r>
    </w:p>
    <w:p w:rsidR="00F62C69" w:rsidRPr="008C5BFC" w:rsidRDefault="00F62C69" w:rsidP="00F62C69">
      <w:pPr>
        <w:spacing w:after="0"/>
        <w:jc w:val="both"/>
        <w:rPr>
          <w:rFonts w:ascii="Arial" w:hAnsi="Arial" w:cs="Arial"/>
          <w:color w:val="000000"/>
          <w:sz w:val="24"/>
          <w:szCs w:val="24"/>
          <w:shd w:val="clear" w:color="auto" w:fill="FFFFFF"/>
        </w:rPr>
      </w:pPr>
      <w:bookmarkStart w:id="27" w:name="OLE_LINK19"/>
      <w:bookmarkStart w:id="28" w:name="OLE_LINK20"/>
      <w:r w:rsidRPr="008C5BFC">
        <w:rPr>
          <w:rFonts w:ascii="Arial" w:hAnsi="Arial" w:cs="Arial"/>
          <w:color w:val="000000"/>
          <w:sz w:val="24"/>
          <w:szCs w:val="24"/>
          <w:u w:val="single"/>
          <w:shd w:val="clear" w:color="auto" w:fill="FFFFFF"/>
        </w:rPr>
        <w:t>Порядок расчета:</w:t>
      </w:r>
      <w:r w:rsidRPr="008C5BFC">
        <w:rPr>
          <w:rFonts w:ascii="Arial" w:hAnsi="Arial" w:cs="Arial"/>
          <w:color w:val="000000"/>
          <w:sz w:val="24"/>
          <w:szCs w:val="24"/>
          <w:shd w:val="clear" w:color="auto" w:fill="FFFFFF"/>
        </w:rPr>
        <w:t xml:space="preserve"> Но = </w:t>
      </w:r>
      <w:proofErr w:type="spellStart"/>
      <w:r w:rsidRPr="008C5BFC">
        <w:rPr>
          <w:rFonts w:ascii="Arial" w:hAnsi="Arial" w:cs="Arial"/>
          <w:color w:val="000000"/>
          <w:sz w:val="24"/>
          <w:szCs w:val="24"/>
          <w:shd w:val="clear" w:color="auto" w:fill="FFFFFF"/>
        </w:rPr>
        <w:t>Фо</w:t>
      </w:r>
      <w:proofErr w:type="spellEnd"/>
      <w:r w:rsidRPr="008C5BFC">
        <w:rPr>
          <w:rFonts w:ascii="Arial" w:hAnsi="Arial" w:cs="Arial"/>
          <w:color w:val="000000"/>
          <w:sz w:val="24"/>
          <w:szCs w:val="24"/>
          <w:shd w:val="clear" w:color="auto" w:fill="FFFFFF"/>
        </w:rPr>
        <w:t xml:space="preserve"> / </w:t>
      </w:r>
      <w:proofErr w:type="spellStart"/>
      <w:r w:rsidRPr="008C5BFC">
        <w:rPr>
          <w:rFonts w:ascii="Arial" w:hAnsi="Arial" w:cs="Arial"/>
          <w:color w:val="000000"/>
          <w:sz w:val="24"/>
          <w:szCs w:val="24"/>
          <w:shd w:val="clear" w:color="auto" w:fill="FFFFFF"/>
        </w:rPr>
        <w:t>Нп</w:t>
      </w:r>
      <w:proofErr w:type="spellEnd"/>
      <w:r w:rsidRPr="008C5BFC">
        <w:rPr>
          <w:rFonts w:ascii="Arial" w:hAnsi="Arial" w:cs="Arial"/>
          <w:color w:val="000000"/>
          <w:sz w:val="24"/>
          <w:szCs w:val="24"/>
          <w:shd w:val="clear" w:color="auto" w:fill="FFFFFF"/>
        </w:rPr>
        <w:t xml:space="preserve"> * 100, где:</w:t>
      </w:r>
    </w:p>
    <w:p w:rsidR="00F62C69" w:rsidRPr="008C5BFC" w:rsidRDefault="00F62C69" w:rsidP="00F62C69">
      <w:pPr>
        <w:spacing w:after="0"/>
        <w:jc w:val="both"/>
        <w:rPr>
          <w:rFonts w:ascii="Arial" w:hAnsi="Arial" w:cs="Arial"/>
          <w:color w:val="000000"/>
          <w:sz w:val="24"/>
          <w:szCs w:val="24"/>
          <w:shd w:val="clear" w:color="auto" w:fill="FFFFFF"/>
        </w:rPr>
      </w:pPr>
      <w:r w:rsidRPr="008C5BFC">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62C69" w:rsidRPr="008C5BFC" w:rsidRDefault="00F62C69" w:rsidP="00F62C69">
      <w:pPr>
        <w:spacing w:after="0"/>
        <w:jc w:val="both"/>
        <w:rPr>
          <w:rFonts w:ascii="Arial" w:hAnsi="Arial" w:cs="Arial"/>
          <w:color w:val="000000"/>
          <w:sz w:val="24"/>
          <w:szCs w:val="24"/>
          <w:shd w:val="clear" w:color="auto" w:fill="FFFFFF"/>
        </w:rPr>
      </w:pPr>
      <w:proofErr w:type="spellStart"/>
      <w:r w:rsidRPr="008C5BFC">
        <w:rPr>
          <w:rFonts w:ascii="Arial" w:hAnsi="Arial" w:cs="Arial"/>
          <w:color w:val="000000"/>
          <w:sz w:val="24"/>
          <w:szCs w:val="24"/>
          <w:shd w:val="clear" w:color="auto" w:fill="FFFFFF"/>
        </w:rPr>
        <w:t>Нп</w:t>
      </w:r>
      <w:proofErr w:type="spellEnd"/>
      <w:r w:rsidRPr="008C5BFC">
        <w:rPr>
          <w:rFonts w:ascii="Arial" w:hAnsi="Arial" w:cs="Arial"/>
          <w:color w:val="000000"/>
          <w:sz w:val="24"/>
          <w:szCs w:val="24"/>
          <w:shd w:val="clear" w:color="auto" w:fill="FFFFFF"/>
        </w:rPr>
        <w:t xml:space="preserve"> – нормативная потребность;</w:t>
      </w:r>
    </w:p>
    <w:p w:rsidR="00F62C69" w:rsidRPr="008C5BFC" w:rsidRDefault="00F62C69" w:rsidP="00F62C69">
      <w:pPr>
        <w:spacing w:after="0"/>
        <w:jc w:val="both"/>
        <w:rPr>
          <w:rFonts w:ascii="Arial" w:hAnsi="Arial" w:cs="Arial"/>
          <w:color w:val="000000"/>
          <w:sz w:val="24"/>
          <w:szCs w:val="24"/>
          <w:shd w:val="clear" w:color="auto" w:fill="FFFFFF"/>
        </w:rPr>
      </w:pPr>
      <w:proofErr w:type="spellStart"/>
      <w:r w:rsidRPr="008C5BFC">
        <w:rPr>
          <w:rFonts w:ascii="Arial" w:hAnsi="Arial" w:cs="Arial"/>
          <w:color w:val="000000"/>
          <w:sz w:val="24"/>
          <w:szCs w:val="24"/>
          <w:shd w:val="clear" w:color="auto" w:fill="FFFFFF"/>
        </w:rPr>
        <w:t>Фо</w:t>
      </w:r>
      <w:proofErr w:type="spellEnd"/>
      <w:r w:rsidRPr="008C5BFC">
        <w:rPr>
          <w:rFonts w:ascii="Arial" w:hAnsi="Arial" w:cs="Arial"/>
          <w:color w:val="000000"/>
          <w:sz w:val="24"/>
          <w:szCs w:val="24"/>
          <w:shd w:val="clear" w:color="auto" w:fill="FFFFFF"/>
        </w:rPr>
        <w:t xml:space="preserve"> – фактическая обеспеченность парками культуры и отдыха.</w:t>
      </w:r>
    </w:p>
    <w:p w:rsidR="00F62C69" w:rsidRPr="008C5BFC" w:rsidRDefault="00F62C69" w:rsidP="00F62C69">
      <w:pPr>
        <w:spacing w:after="0"/>
        <w:jc w:val="both"/>
        <w:rPr>
          <w:rFonts w:ascii="Arial" w:hAnsi="Arial" w:cs="Arial"/>
          <w:color w:val="000000"/>
          <w:sz w:val="24"/>
          <w:szCs w:val="24"/>
          <w:shd w:val="clear" w:color="auto" w:fill="FFFFFF"/>
        </w:rPr>
      </w:pPr>
      <w:r w:rsidRPr="008C5BFC">
        <w:rPr>
          <w:rFonts w:ascii="Arial" w:hAnsi="Arial" w:cs="Arial"/>
          <w:color w:val="000000"/>
          <w:sz w:val="24"/>
          <w:szCs w:val="24"/>
          <w:u w:val="single"/>
          <w:shd w:val="clear" w:color="auto" w:fill="FFFFFF"/>
        </w:rPr>
        <w:t>Источник данных:</w:t>
      </w:r>
      <w:r w:rsidRPr="008C5BFC">
        <w:rPr>
          <w:rFonts w:ascii="Arial" w:hAnsi="Arial" w:cs="Arial"/>
          <w:color w:val="000000"/>
          <w:sz w:val="24"/>
          <w:szCs w:val="24"/>
          <w:shd w:val="clear" w:color="auto" w:fill="FFFFFF"/>
        </w:rPr>
        <w:t xml:space="preserve"> форма федерального статистического наблюдения </w:t>
      </w:r>
      <w:r w:rsidRPr="008C5BFC">
        <w:rPr>
          <w:rFonts w:ascii="Arial" w:hAnsi="Arial" w:cs="Arial"/>
          <w:color w:val="000000"/>
          <w:sz w:val="24"/>
          <w:szCs w:val="24"/>
          <w:shd w:val="clear" w:color="auto" w:fill="FFFFFF"/>
          <w:lang w:val="en-US"/>
        </w:rPr>
        <w:t>N</w:t>
      </w:r>
      <w:r w:rsidRPr="008C5BFC">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9" w:name="OLE_LINK9"/>
      <w:bookmarkStart w:id="30" w:name="OLE_LINK10"/>
      <w:r w:rsidRPr="008C5BFC">
        <w:rPr>
          <w:rFonts w:ascii="Arial" w:hAnsi="Arial" w:cs="Arial"/>
          <w:color w:val="000000"/>
          <w:sz w:val="24"/>
          <w:szCs w:val="24"/>
          <w:shd w:val="clear" w:color="auto" w:fill="FFFFFF"/>
        </w:rPr>
        <w:t>,</w:t>
      </w:r>
      <w:bookmarkEnd w:id="29"/>
      <w:bookmarkEnd w:id="30"/>
      <w:r w:rsidRPr="008C5BFC">
        <w:rPr>
          <w:rFonts w:ascii="Arial" w:hAnsi="Arial" w:cs="Arial"/>
          <w:color w:val="000000"/>
          <w:sz w:val="24"/>
          <w:szCs w:val="24"/>
          <w:shd w:val="clear" w:color="auto" w:fill="FFFFFF"/>
        </w:rPr>
        <w:t xml:space="preserve"> утвержденная приказом Росстата России от 30.12.2015 </w:t>
      </w:r>
      <w:r w:rsidRPr="008C5BFC">
        <w:rPr>
          <w:rFonts w:ascii="Arial" w:hAnsi="Arial" w:cs="Arial"/>
          <w:color w:val="000000"/>
          <w:sz w:val="24"/>
          <w:szCs w:val="24"/>
          <w:shd w:val="clear" w:color="auto" w:fill="FFFFFF"/>
          <w:lang w:val="en-US"/>
        </w:rPr>
        <w:t>N</w:t>
      </w:r>
      <w:r w:rsidRPr="008C5BFC">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 </w:t>
      </w:r>
    </w:p>
    <w:bookmarkEnd w:id="27"/>
    <w:bookmarkEnd w:id="28"/>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color w:val="000000"/>
          <w:shd w:val="clear" w:color="auto" w:fill="FFFFFF"/>
        </w:rPr>
      </w:pPr>
      <w:r w:rsidRPr="008C5BFC">
        <w:rPr>
          <w:rFonts w:ascii="Arial" w:hAnsi="Arial" w:cs="Arial"/>
          <w:color w:val="000000"/>
          <w:shd w:val="clear" w:color="auto" w:fill="FFFFFF"/>
        </w:rPr>
        <w:t>«Увеличение числа посетителей парков культуры и отдыха».</w:t>
      </w:r>
    </w:p>
    <w:p w:rsidR="00F62C69" w:rsidRPr="008C5BFC" w:rsidRDefault="00F62C69" w:rsidP="00F62C69">
      <w:pPr>
        <w:spacing w:after="0"/>
        <w:jc w:val="both"/>
        <w:rPr>
          <w:rFonts w:ascii="Arial" w:hAnsi="Arial" w:cs="Arial"/>
          <w:color w:val="000000"/>
          <w:sz w:val="24"/>
          <w:szCs w:val="24"/>
          <w:shd w:val="clear" w:color="auto" w:fill="FFFFFF"/>
        </w:rPr>
      </w:pPr>
      <w:bookmarkStart w:id="31" w:name="OLE_LINK21"/>
      <w:bookmarkStart w:id="32" w:name="OLE_LINK22"/>
      <w:r w:rsidRPr="008C5BFC">
        <w:rPr>
          <w:rFonts w:ascii="Arial" w:hAnsi="Arial" w:cs="Arial"/>
          <w:color w:val="000000"/>
          <w:sz w:val="24"/>
          <w:szCs w:val="24"/>
          <w:u w:val="single"/>
          <w:shd w:val="clear" w:color="auto" w:fill="FFFFFF"/>
        </w:rPr>
        <w:t>Порядок расчета:</w:t>
      </w:r>
      <w:r w:rsidRPr="008C5BFC">
        <w:rPr>
          <w:rFonts w:ascii="Arial" w:hAnsi="Arial" w:cs="Arial"/>
          <w:color w:val="000000"/>
          <w:sz w:val="24"/>
          <w:szCs w:val="24"/>
          <w:shd w:val="clear" w:color="auto" w:fill="FFFFFF"/>
        </w:rPr>
        <w:t xml:space="preserve"> </w:t>
      </w:r>
      <w:proofErr w:type="spellStart"/>
      <w:r w:rsidRPr="008C5BFC">
        <w:rPr>
          <w:rFonts w:ascii="Arial" w:hAnsi="Arial" w:cs="Arial"/>
          <w:color w:val="000000"/>
          <w:sz w:val="24"/>
          <w:szCs w:val="24"/>
          <w:shd w:val="clear" w:color="auto" w:fill="FFFFFF"/>
        </w:rPr>
        <w:t>Кпп</w:t>
      </w:r>
      <w:proofErr w:type="spellEnd"/>
      <w:proofErr w:type="gramStart"/>
      <w:r w:rsidRPr="008C5BFC">
        <w:rPr>
          <w:rFonts w:ascii="Arial" w:hAnsi="Arial" w:cs="Arial"/>
          <w:color w:val="000000"/>
          <w:sz w:val="24"/>
          <w:szCs w:val="24"/>
          <w:shd w:val="clear" w:color="auto" w:fill="FFFFFF"/>
        </w:rPr>
        <w:t>% = К</w:t>
      </w:r>
      <w:proofErr w:type="gramEnd"/>
      <w:r w:rsidRPr="008C5BFC">
        <w:rPr>
          <w:rFonts w:ascii="Arial" w:hAnsi="Arial" w:cs="Arial"/>
          <w:color w:val="000000"/>
          <w:sz w:val="24"/>
          <w:szCs w:val="24"/>
          <w:shd w:val="clear" w:color="auto" w:fill="FFFFFF"/>
        </w:rPr>
        <w:t xml:space="preserve">о / </w:t>
      </w:r>
      <w:proofErr w:type="spellStart"/>
      <w:r w:rsidRPr="008C5BFC">
        <w:rPr>
          <w:rFonts w:ascii="Arial" w:hAnsi="Arial" w:cs="Arial"/>
          <w:color w:val="000000"/>
          <w:sz w:val="24"/>
          <w:szCs w:val="24"/>
          <w:shd w:val="clear" w:color="auto" w:fill="FFFFFF"/>
        </w:rPr>
        <w:t>Кп</w:t>
      </w:r>
      <w:proofErr w:type="spellEnd"/>
      <w:r w:rsidRPr="008C5BFC">
        <w:rPr>
          <w:rFonts w:ascii="Arial" w:hAnsi="Arial" w:cs="Arial"/>
          <w:color w:val="000000"/>
          <w:sz w:val="24"/>
          <w:szCs w:val="24"/>
          <w:shd w:val="clear" w:color="auto" w:fill="FFFFFF"/>
        </w:rPr>
        <w:t xml:space="preserve"> * 100%, где:</w:t>
      </w:r>
    </w:p>
    <w:p w:rsidR="00F62C69" w:rsidRPr="008C5BFC" w:rsidRDefault="00F62C69" w:rsidP="00F62C69">
      <w:pPr>
        <w:spacing w:after="0"/>
        <w:jc w:val="both"/>
        <w:rPr>
          <w:rFonts w:ascii="Arial" w:hAnsi="Arial" w:cs="Arial"/>
          <w:color w:val="000000"/>
          <w:sz w:val="24"/>
          <w:szCs w:val="24"/>
          <w:shd w:val="clear" w:color="auto" w:fill="FFFFFF"/>
        </w:rPr>
      </w:pPr>
      <w:proofErr w:type="spellStart"/>
      <w:r w:rsidRPr="008C5BFC">
        <w:rPr>
          <w:rFonts w:ascii="Arial" w:hAnsi="Arial" w:cs="Arial"/>
          <w:color w:val="000000"/>
          <w:sz w:val="24"/>
          <w:szCs w:val="24"/>
          <w:shd w:val="clear" w:color="auto" w:fill="FFFFFF"/>
        </w:rPr>
        <w:t>Кпп</w:t>
      </w:r>
      <w:proofErr w:type="spellEnd"/>
      <w:r w:rsidRPr="008C5BFC">
        <w:rPr>
          <w:rFonts w:ascii="Arial" w:hAnsi="Arial" w:cs="Arial"/>
          <w:color w:val="000000"/>
          <w:sz w:val="24"/>
          <w:szCs w:val="24"/>
          <w:shd w:val="clear" w:color="auto" w:fill="FFFFFF"/>
        </w:rPr>
        <w:t xml:space="preserve"> – количество посетителей по отношению к базовому году;</w:t>
      </w:r>
    </w:p>
    <w:p w:rsidR="00F62C69" w:rsidRPr="008C5BFC" w:rsidRDefault="00F62C69" w:rsidP="00F62C69">
      <w:pPr>
        <w:spacing w:after="0"/>
        <w:jc w:val="both"/>
        <w:rPr>
          <w:rFonts w:ascii="Arial" w:hAnsi="Arial" w:cs="Arial"/>
          <w:color w:val="000000"/>
          <w:sz w:val="24"/>
          <w:szCs w:val="24"/>
          <w:shd w:val="clear" w:color="auto" w:fill="FFFFFF"/>
        </w:rPr>
      </w:pPr>
      <w:proofErr w:type="gramStart"/>
      <w:r w:rsidRPr="008C5BFC">
        <w:rPr>
          <w:rFonts w:ascii="Arial" w:hAnsi="Arial" w:cs="Arial"/>
          <w:color w:val="000000"/>
          <w:sz w:val="24"/>
          <w:szCs w:val="24"/>
          <w:shd w:val="clear" w:color="auto" w:fill="FFFFFF"/>
        </w:rPr>
        <w:t>Ко</w:t>
      </w:r>
      <w:proofErr w:type="gramEnd"/>
      <w:r w:rsidRPr="008C5BFC">
        <w:rPr>
          <w:rFonts w:ascii="Arial" w:hAnsi="Arial" w:cs="Arial"/>
          <w:color w:val="000000"/>
          <w:sz w:val="24"/>
          <w:szCs w:val="24"/>
          <w:shd w:val="clear" w:color="auto" w:fill="FFFFFF"/>
        </w:rPr>
        <w:t xml:space="preserve"> – количество посетителей в отчетном голу, тыс. чел.</w:t>
      </w:r>
    </w:p>
    <w:p w:rsidR="00F62C69" w:rsidRPr="008C5BFC" w:rsidRDefault="00F62C69" w:rsidP="00F62C69">
      <w:pPr>
        <w:spacing w:after="0"/>
        <w:jc w:val="both"/>
        <w:rPr>
          <w:rFonts w:ascii="Arial" w:hAnsi="Arial" w:cs="Arial"/>
          <w:color w:val="000000"/>
          <w:sz w:val="24"/>
          <w:szCs w:val="24"/>
          <w:shd w:val="clear" w:color="auto" w:fill="FFFFFF"/>
        </w:rPr>
      </w:pPr>
      <w:proofErr w:type="spellStart"/>
      <w:r w:rsidRPr="008C5BFC">
        <w:rPr>
          <w:rFonts w:ascii="Arial" w:hAnsi="Arial" w:cs="Arial"/>
          <w:color w:val="000000"/>
          <w:sz w:val="24"/>
          <w:szCs w:val="24"/>
          <w:shd w:val="clear" w:color="auto" w:fill="FFFFFF"/>
        </w:rPr>
        <w:t>Кп</w:t>
      </w:r>
      <w:proofErr w:type="spellEnd"/>
      <w:r w:rsidRPr="008C5BFC">
        <w:rPr>
          <w:rFonts w:ascii="Arial" w:hAnsi="Arial" w:cs="Arial"/>
          <w:color w:val="000000"/>
          <w:sz w:val="24"/>
          <w:szCs w:val="24"/>
          <w:shd w:val="clear" w:color="auto" w:fill="FFFFFF"/>
        </w:rPr>
        <w:t xml:space="preserve"> – количество посетителей в базовом году, тыс. чел.</w:t>
      </w:r>
    </w:p>
    <w:p w:rsidR="00F62C69" w:rsidRPr="008C5BFC" w:rsidRDefault="00F62C69" w:rsidP="00F62C69">
      <w:pPr>
        <w:spacing w:after="0"/>
        <w:jc w:val="both"/>
        <w:rPr>
          <w:rFonts w:ascii="Arial" w:hAnsi="Arial" w:cs="Arial"/>
          <w:color w:val="000000"/>
          <w:sz w:val="24"/>
          <w:szCs w:val="24"/>
          <w:shd w:val="clear" w:color="auto" w:fill="FFFFFF"/>
        </w:rPr>
      </w:pPr>
      <w:r w:rsidRPr="008C5BFC">
        <w:rPr>
          <w:rFonts w:ascii="Arial" w:hAnsi="Arial" w:cs="Arial"/>
          <w:color w:val="000000"/>
          <w:sz w:val="24"/>
          <w:szCs w:val="24"/>
          <w:u w:val="single"/>
          <w:shd w:val="clear" w:color="auto" w:fill="FFFFFF"/>
        </w:rPr>
        <w:t>Источник данных:</w:t>
      </w:r>
      <w:r w:rsidRPr="008C5BFC">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 </w:t>
      </w:r>
    </w:p>
    <w:bookmarkEnd w:id="31"/>
    <w:bookmarkEnd w:id="32"/>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rPr>
      </w:pPr>
      <w:r w:rsidRPr="008C5BFC">
        <w:rPr>
          <w:rFonts w:ascii="Arial" w:hAnsi="Arial" w:cs="Arial"/>
        </w:rPr>
        <w:t xml:space="preserve">«Доля реализованных комплексных проектов благоустройства общественных </w:t>
      </w:r>
      <w:proofErr w:type="gramStart"/>
      <w:r w:rsidRPr="008C5BFC">
        <w:rPr>
          <w:rFonts w:ascii="Arial" w:hAnsi="Arial" w:cs="Arial"/>
        </w:rPr>
        <w:t>территорий</w:t>
      </w:r>
      <w:proofErr w:type="gramEnd"/>
      <w:r w:rsidRPr="008C5BFC">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рассчитывается по формуле: </w:t>
      </w:r>
      <w:proofErr w:type="spellStart"/>
      <w:proofErr w:type="gramStart"/>
      <w:r w:rsidRPr="008C5BFC">
        <w:rPr>
          <w:rFonts w:ascii="Arial" w:hAnsi="Arial" w:cs="Arial"/>
          <w:sz w:val="24"/>
          <w:szCs w:val="24"/>
          <w:lang w:eastAsia="ru-RU"/>
        </w:rPr>
        <w:t>D</w:t>
      </w:r>
      <w:proofErr w:type="gramEnd"/>
      <w:r w:rsidRPr="008C5BFC">
        <w:rPr>
          <w:rFonts w:ascii="Arial" w:hAnsi="Arial" w:cs="Arial"/>
          <w:sz w:val="24"/>
          <w:szCs w:val="24"/>
          <w:lang w:eastAsia="ru-RU"/>
        </w:rPr>
        <w:t>ркот</w:t>
      </w:r>
      <w:proofErr w:type="spellEnd"/>
      <w:r w:rsidRPr="008C5BFC">
        <w:rPr>
          <w:rFonts w:ascii="Arial" w:hAnsi="Arial" w:cs="Arial"/>
          <w:sz w:val="24"/>
          <w:szCs w:val="24"/>
          <w:lang w:eastAsia="ru-RU"/>
        </w:rPr>
        <w:t>=</w:t>
      </w:r>
      <w:proofErr w:type="spellStart"/>
      <w:r w:rsidRPr="008C5BFC">
        <w:rPr>
          <w:rFonts w:ascii="Arial" w:hAnsi="Arial" w:cs="Arial"/>
          <w:sz w:val="24"/>
          <w:szCs w:val="24"/>
          <w:lang w:eastAsia="ru-RU"/>
        </w:rPr>
        <w:t>Pкот</w:t>
      </w:r>
      <w:proofErr w:type="spellEnd"/>
      <w:r w:rsidRPr="008C5BFC">
        <w:rPr>
          <w:rFonts w:ascii="Arial" w:hAnsi="Arial" w:cs="Arial"/>
          <w:sz w:val="24"/>
          <w:szCs w:val="24"/>
          <w:lang w:eastAsia="ru-RU"/>
        </w:rPr>
        <w:t>/</w:t>
      </w:r>
      <w:proofErr w:type="spellStart"/>
      <w:r w:rsidRPr="008C5BFC">
        <w:rPr>
          <w:rFonts w:ascii="Arial" w:hAnsi="Arial" w:cs="Arial"/>
          <w:sz w:val="24"/>
          <w:szCs w:val="24"/>
          <w:lang w:eastAsia="ru-RU"/>
        </w:rPr>
        <w:t>Pр</w:t>
      </w:r>
      <w:proofErr w:type="spellEnd"/>
      <w:r w:rsidRPr="008C5BFC">
        <w:rPr>
          <w:rFonts w:ascii="Arial" w:hAnsi="Arial" w:cs="Arial"/>
          <w:sz w:val="24"/>
          <w:szCs w:val="24"/>
          <w:lang w:eastAsia="ru-RU"/>
        </w:rPr>
        <w:t>*100% где,</w:t>
      </w:r>
    </w:p>
    <w:p w:rsidR="00F62C69" w:rsidRPr="008C5BFC" w:rsidRDefault="00F62C69" w:rsidP="00F62C69">
      <w:pPr>
        <w:spacing w:after="0" w:line="240" w:lineRule="auto"/>
        <w:jc w:val="both"/>
        <w:rPr>
          <w:rFonts w:ascii="Arial" w:hAnsi="Arial" w:cs="Arial"/>
          <w:sz w:val="24"/>
          <w:szCs w:val="24"/>
          <w:lang w:eastAsia="ru-RU"/>
        </w:rPr>
      </w:pPr>
      <w:proofErr w:type="spellStart"/>
      <w:r w:rsidRPr="008C5BFC">
        <w:rPr>
          <w:rFonts w:ascii="Arial" w:hAnsi="Arial" w:cs="Arial"/>
          <w:sz w:val="24"/>
          <w:szCs w:val="24"/>
          <w:lang w:eastAsia="ru-RU"/>
        </w:rPr>
        <w:t>Dрко</w:t>
      </w:r>
      <w:proofErr w:type="gramStart"/>
      <w:r w:rsidRPr="008C5BFC">
        <w:rPr>
          <w:rFonts w:ascii="Arial" w:hAnsi="Arial" w:cs="Arial"/>
          <w:sz w:val="24"/>
          <w:szCs w:val="24"/>
          <w:lang w:eastAsia="ru-RU"/>
        </w:rPr>
        <w:t>т</w:t>
      </w:r>
      <w:proofErr w:type="spellEnd"/>
      <w:r w:rsidRPr="008C5BFC">
        <w:rPr>
          <w:rFonts w:ascii="Arial" w:hAnsi="Arial" w:cs="Arial"/>
          <w:sz w:val="24"/>
          <w:szCs w:val="24"/>
          <w:lang w:eastAsia="ru-RU"/>
        </w:rPr>
        <w:t>-</w:t>
      </w:r>
      <w:proofErr w:type="gramEnd"/>
      <w:r w:rsidRPr="008C5BFC">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62C69" w:rsidRPr="008C5BFC" w:rsidRDefault="00F62C69" w:rsidP="00F62C69">
      <w:pPr>
        <w:spacing w:after="0" w:line="240" w:lineRule="auto"/>
        <w:jc w:val="both"/>
        <w:rPr>
          <w:rFonts w:ascii="Arial" w:hAnsi="Arial" w:cs="Arial"/>
          <w:sz w:val="24"/>
          <w:szCs w:val="24"/>
          <w:lang w:eastAsia="ru-RU"/>
        </w:rPr>
      </w:pPr>
      <w:proofErr w:type="spellStart"/>
      <w:proofErr w:type="gramStart"/>
      <w:r w:rsidRPr="008C5BFC">
        <w:rPr>
          <w:rFonts w:ascii="Arial" w:hAnsi="Arial" w:cs="Arial"/>
          <w:sz w:val="24"/>
          <w:szCs w:val="24"/>
          <w:lang w:eastAsia="ru-RU"/>
        </w:rPr>
        <w:t>P</w:t>
      </w:r>
      <w:proofErr w:type="gramEnd"/>
      <w:r w:rsidRPr="008C5BFC">
        <w:rPr>
          <w:rFonts w:ascii="Arial" w:hAnsi="Arial" w:cs="Arial"/>
          <w:sz w:val="24"/>
          <w:szCs w:val="24"/>
          <w:lang w:eastAsia="ru-RU"/>
        </w:rPr>
        <w:t>кот</w:t>
      </w:r>
      <w:proofErr w:type="spellEnd"/>
      <w:r w:rsidRPr="008C5BFC">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62C69" w:rsidRPr="008C5BFC" w:rsidRDefault="00F62C69" w:rsidP="00F62C69">
      <w:pPr>
        <w:spacing w:after="0" w:line="240" w:lineRule="auto"/>
        <w:jc w:val="both"/>
        <w:rPr>
          <w:rFonts w:ascii="Arial" w:hAnsi="Arial" w:cs="Arial"/>
          <w:sz w:val="24"/>
          <w:szCs w:val="24"/>
          <w:lang w:eastAsia="ru-RU"/>
        </w:rPr>
      </w:pPr>
      <w:proofErr w:type="spellStart"/>
      <w:proofErr w:type="gramStart"/>
      <w:r w:rsidRPr="008C5BFC">
        <w:rPr>
          <w:rFonts w:ascii="Arial" w:hAnsi="Arial" w:cs="Arial"/>
          <w:sz w:val="24"/>
          <w:szCs w:val="24"/>
          <w:lang w:eastAsia="ru-RU"/>
        </w:rPr>
        <w:t>P</w:t>
      </w:r>
      <w:proofErr w:type="gramEnd"/>
      <w:r w:rsidRPr="008C5BFC">
        <w:rPr>
          <w:rFonts w:ascii="Arial" w:hAnsi="Arial" w:cs="Arial"/>
          <w:sz w:val="24"/>
          <w:szCs w:val="24"/>
          <w:lang w:eastAsia="ru-RU"/>
        </w:rPr>
        <w:t>р</w:t>
      </w:r>
      <w:proofErr w:type="spellEnd"/>
      <w:r w:rsidRPr="008C5BFC">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акты выполненных работ по реализованным комплексным проектам.</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w:t>
      </w: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«Количество установленных детских игровых площадок».</w:t>
      </w:r>
    </w:p>
    <w:p w:rsidR="00F62C69" w:rsidRPr="008C5BFC" w:rsidRDefault="00F62C69" w:rsidP="00F62C69">
      <w:pPr>
        <w:spacing w:after="0" w:line="240" w:lineRule="auto"/>
        <w:jc w:val="both"/>
        <w:rPr>
          <w:rFonts w:ascii="Arial" w:hAnsi="Arial" w:cs="Arial"/>
          <w:sz w:val="24"/>
          <w:szCs w:val="24"/>
        </w:rPr>
      </w:pPr>
      <w:bookmarkStart w:id="33" w:name="OLE_LINK23"/>
      <w:bookmarkStart w:id="34" w:name="OLE_LINK24"/>
      <w:r w:rsidRPr="008C5BFC">
        <w:rPr>
          <w:rFonts w:ascii="Arial" w:hAnsi="Arial" w:cs="Arial"/>
          <w:sz w:val="24"/>
          <w:szCs w:val="24"/>
          <w:u w:val="single"/>
        </w:rPr>
        <w:t>Порядок расчета:</w:t>
      </w:r>
      <w:r w:rsidRPr="008C5BFC">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sidRPr="008C5BFC">
        <w:rPr>
          <w:rFonts w:ascii="Arial" w:hAnsi="Arial" w:cs="Arial"/>
          <w:sz w:val="24"/>
          <w:szCs w:val="24"/>
        </w:rPr>
        <w:t>т.ч</w:t>
      </w:r>
      <w:proofErr w:type="spellEnd"/>
      <w:r w:rsidRPr="008C5BFC">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lang w:val="en-US"/>
        </w:rPr>
        <w:t>O</w:t>
      </w:r>
      <w:proofErr w:type="spellStart"/>
      <w:r w:rsidRPr="008C5BFC">
        <w:rPr>
          <w:rFonts w:ascii="Arial" w:hAnsi="Arial" w:cs="Arial"/>
          <w:sz w:val="24"/>
          <w:szCs w:val="24"/>
        </w:rPr>
        <w:t>дип</w:t>
      </w:r>
      <w:proofErr w:type="spellEnd"/>
      <w:r w:rsidRPr="008C5BFC">
        <w:rPr>
          <w:rFonts w:ascii="Arial" w:hAnsi="Arial" w:cs="Arial"/>
          <w:sz w:val="24"/>
          <w:szCs w:val="24"/>
        </w:rPr>
        <w:t xml:space="preserve"> = </w:t>
      </w:r>
      <w:r w:rsidRPr="008C5BFC">
        <w:rPr>
          <w:rFonts w:ascii="Arial" w:hAnsi="Arial" w:cs="Arial"/>
          <w:sz w:val="24"/>
          <w:szCs w:val="24"/>
          <w:lang w:val="en-US"/>
        </w:rPr>
        <w:t>W</w:t>
      </w:r>
      <w:r w:rsidRPr="008C5BFC">
        <w:rPr>
          <w:rFonts w:ascii="Arial" w:hAnsi="Arial" w:cs="Arial"/>
          <w:sz w:val="24"/>
          <w:szCs w:val="24"/>
        </w:rPr>
        <w:t>*10%/100%, где:</w:t>
      </w:r>
    </w:p>
    <w:p w:rsidR="00F62C69" w:rsidRPr="008C5BFC" w:rsidRDefault="00F62C69" w:rsidP="00F62C69">
      <w:pPr>
        <w:spacing w:after="0" w:line="240" w:lineRule="auto"/>
        <w:jc w:val="both"/>
        <w:rPr>
          <w:rFonts w:ascii="Arial" w:hAnsi="Arial" w:cs="Arial"/>
          <w:sz w:val="24"/>
          <w:szCs w:val="24"/>
        </w:rPr>
      </w:pPr>
      <w:proofErr w:type="gramStart"/>
      <w:r w:rsidRPr="008C5BFC">
        <w:rPr>
          <w:rFonts w:ascii="Arial" w:hAnsi="Arial" w:cs="Arial"/>
          <w:sz w:val="24"/>
          <w:szCs w:val="24"/>
          <w:lang w:val="en-US"/>
        </w:rPr>
        <w:t>O</w:t>
      </w:r>
      <w:proofErr w:type="spellStart"/>
      <w:r w:rsidRPr="008C5BFC">
        <w:rPr>
          <w:rFonts w:ascii="Arial" w:hAnsi="Arial" w:cs="Arial"/>
          <w:sz w:val="24"/>
          <w:szCs w:val="24"/>
        </w:rPr>
        <w:t>дип</w:t>
      </w:r>
      <w:proofErr w:type="spellEnd"/>
      <w:r w:rsidRPr="008C5BFC">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lang w:val="en-US"/>
        </w:rPr>
        <w:t>W</w:t>
      </w:r>
      <w:r w:rsidRPr="008C5BFC">
        <w:rPr>
          <w:rFonts w:ascii="Arial" w:hAnsi="Arial" w:cs="Arial"/>
          <w:sz w:val="24"/>
          <w:szCs w:val="24"/>
        </w:rPr>
        <w:t xml:space="preserve"> – </w:t>
      </w:r>
      <w:proofErr w:type="gramStart"/>
      <w:r w:rsidRPr="008C5BFC">
        <w:rPr>
          <w:rFonts w:ascii="Arial" w:hAnsi="Arial" w:cs="Arial"/>
          <w:sz w:val="24"/>
          <w:szCs w:val="24"/>
        </w:rPr>
        <w:t>всего</w:t>
      </w:r>
      <w:proofErr w:type="gramEnd"/>
      <w:r w:rsidRPr="008C5BFC">
        <w:rPr>
          <w:rFonts w:ascii="Arial" w:hAnsi="Arial" w:cs="Arial"/>
          <w:sz w:val="24"/>
          <w:szCs w:val="24"/>
        </w:rPr>
        <w:t xml:space="preserve"> дворовых территорий в </w:t>
      </w:r>
      <w:proofErr w:type="spellStart"/>
      <w:r w:rsidRPr="008C5BFC">
        <w:rPr>
          <w:rFonts w:ascii="Arial" w:hAnsi="Arial" w:cs="Arial"/>
          <w:sz w:val="24"/>
          <w:szCs w:val="24"/>
        </w:rPr>
        <w:t>г.о</w:t>
      </w:r>
      <w:proofErr w:type="spellEnd"/>
      <w:r w:rsidRPr="008C5BFC">
        <w:rPr>
          <w:rFonts w:ascii="Arial" w:hAnsi="Arial" w:cs="Arial"/>
          <w:sz w:val="24"/>
          <w:szCs w:val="24"/>
        </w:rPr>
        <w:t>. Люберцы (672 дворовых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lastRenderedPageBreak/>
        <w:t xml:space="preserve">Единица измерения: </w:t>
      </w:r>
      <w:r w:rsidRPr="008C5BFC">
        <w:rPr>
          <w:rFonts w:ascii="Arial" w:hAnsi="Arial" w:cs="Arial"/>
          <w:sz w:val="24"/>
          <w:szCs w:val="24"/>
          <w:lang w:eastAsia="ru-RU"/>
        </w:rPr>
        <w:t>единиц.</w:t>
      </w:r>
    </w:p>
    <w:bookmarkEnd w:id="33"/>
    <w:bookmarkEnd w:id="34"/>
    <w:p w:rsidR="00F62C69" w:rsidRPr="008C5BFC" w:rsidRDefault="00F62C69" w:rsidP="00F62C69">
      <w:pPr>
        <w:spacing w:after="0" w:line="240" w:lineRule="auto"/>
        <w:rPr>
          <w:rFonts w:ascii="Arial" w:hAnsi="Arial" w:cs="Arial"/>
          <w:b/>
          <w:color w:val="FF0000"/>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F62C69" w:rsidRPr="008C5BFC" w:rsidRDefault="00F62C69" w:rsidP="00F62C69">
      <w:pPr>
        <w:spacing w:after="0" w:line="240" w:lineRule="auto"/>
        <w:jc w:val="both"/>
        <w:rPr>
          <w:rFonts w:ascii="Arial" w:hAnsi="Arial" w:cs="Arial"/>
          <w:sz w:val="24"/>
          <w:szCs w:val="24"/>
        </w:rPr>
      </w:pPr>
      <w:bookmarkStart w:id="35" w:name="OLE_LINK25"/>
      <w:bookmarkStart w:id="36" w:name="OLE_LINK26"/>
      <w:bookmarkStart w:id="37" w:name="OLE_LINK27"/>
      <w:bookmarkStart w:id="38" w:name="OLE_LINK28"/>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w:t>
      </w:r>
      <w:r w:rsidRPr="008C5BFC">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lang w:val="en-US"/>
        </w:rPr>
        <w:t>O</w:t>
      </w:r>
      <w:proofErr w:type="spellStart"/>
      <w:r w:rsidRPr="008C5BFC">
        <w:rPr>
          <w:rFonts w:ascii="Arial" w:hAnsi="Arial" w:cs="Arial"/>
          <w:sz w:val="24"/>
          <w:szCs w:val="24"/>
        </w:rPr>
        <w:t>дип</w:t>
      </w:r>
      <w:proofErr w:type="spellEnd"/>
      <w:r w:rsidRPr="008C5BFC">
        <w:rPr>
          <w:rFonts w:ascii="Arial" w:hAnsi="Arial" w:cs="Arial"/>
          <w:sz w:val="24"/>
          <w:szCs w:val="24"/>
        </w:rPr>
        <w:t xml:space="preserve"> = </w:t>
      </w:r>
      <w:r w:rsidRPr="008C5BFC">
        <w:rPr>
          <w:rFonts w:ascii="Arial" w:hAnsi="Arial" w:cs="Arial"/>
          <w:sz w:val="24"/>
          <w:szCs w:val="24"/>
          <w:lang w:val="en-US"/>
        </w:rPr>
        <w:t>W</w:t>
      </w:r>
      <w:r w:rsidRPr="008C5BFC">
        <w:rPr>
          <w:rFonts w:ascii="Arial" w:hAnsi="Arial" w:cs="Arial"/>
          <w:sz w:val="24"/>
          <w:szCs w:val="24"/>
        </w:rPr>
        <w:t>*10%/100%, где:</w:t>
      </w:r>
    </w:p>
    <w:p w:rsidR="00F62C69" w:rsidRPr="008C5BFC" w:rsidRDefault="00F62C69" w:rsidP="00F62C69">
      <w:pPr>
        <w:spacing w:after="0" w:line="240" w:lineRule="auto"/>
        <w:jc w:val="both"/>
        <w:rPr>
          <w:rFonts w:ascii="Arial" w:hAnsi="Arial" w:cs="Arial"/>
          <w:sz w:val="24"/>
          <w:szCs w:val="24"/>
        </w:rPr>
      </w:pPr>
      <w:proofErr w:type="gramStart"/>
      <w:r w:rsidRPr="008C5BFC">
        <w:rPr>
          <w:rFonts w:ascii="Arial" w:hAnsi="Arial" w:cs="Arial"/>
          <w:sz w:val="24"/>
          <w:szCs w:val="24"/>
          <w:lang w:val="en-US"/>
        </w:rPr>
        <w:t>O</w:t>
      </w:r>
      <w:proofErr w:type="spellStart"/>
      <w:r w:rsidRPr="008C5BFC">
        <w:rPr>
          <w:rFonts w:ascii="Arial" w:hAnsi="Arial" w:cs="Arial"/>
          <w:sz w:val="24"/>
          <w:szCs w:val="24"/>
        </w:rPr>
        <w:t>дип</w:t>
      </w:r>
      <w:proofErr w:type="spellEnd"/>
      <w:r w:rsidRPr="008C5BFC">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lang w:val="en-US"/>
        </w:rPr>
        <w:t>W</w:t>
      </w:r>
      <w:r w:rsidRPr="008C5BFC">
        <w:rPr>
          <w:rFonts w:ascii="Arial" w:hAnsi="Arial" w:cs="Arial"/>
          <w:sz w:val="24"/>
          <w:szCs w:val="24"/>
        </w:rPr>
        <w:t xml:space="preserve"> – </w:t>
      </w:r>
      <w:proofErr w:type="gramStart"/>
      <w:r w:rsidRPr="008C5BFC">
        <w:rPr>
          <w:rFonts w:ascii="Arial" w:hAnsi="Arial" w:cs="Arial"/>
          <w:sz w:val="24"/>
          <w:szCs w:val="24"/>
        </w:rPr>
        <w:t>всего</w:t>
      </w:r>
      <w:proofErr w:type="gramEnd"/>
      <w:r w:rsidRPr="008C5BFC">
        <w:rPr>
          <w:rFonts w:ascii="Arial" w:hAnsi="Arial" w:cs="Arial"/>
          <w:sz w:val="24"/>
          <w:szCs w:val="24"/>
        </w:rPr>
        <w:t xml:space="preserve"> дворовых территорий в </w:t>
      </w:r>
      <w:proofErr w:type="spellStart"/>
      <w:r w:rsidRPr="008C5BFC">
        <w:rPr>
          <w:rFonts w:ascii="Arial" w:hAnsi="Arial" w:cs="Arial"/>
          <w:sz w:val="24"/>
          <w:szCs w:val="24"/>
        </w:rPr>
        <w:t>г.о</w:t>
      </w:r>
      <w:proofErr w:type="spellEnd"/>
      <w:r w:rsidRPr="008C5BFC">
        <w:rPr>
          <w:rFonts w:ascii="Arial" w:hAnsi="Arial" w:cs="Arial"/>
          <w:sz w:val="24"/>
          <w:szCs w:val="24"/>
        </w:rPr>
        <w:t>. Люберцы (672 дворовых территорий).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 xml:space="preserve">Источник данных: </w:t>
      </w:r>
      <w:r w:rsidRPr="008C5BFC">
        <w:rPr>
          <w:rFonts w:ascii="Arial" w:hAnsi="Arial" w:cs="Arial"/>
          <w:sz w:val="24"/>
          <w:szCs w:val="24"/>
          <w:lang w:eastAsia="ru-RU"/>
        </w:rPr>
        <w:t xml:space="preserve">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35"/>
      <w:bookmarkEnd w:id="36"/>
      <w:r w:rsidRPr="008C5BFC">
        <w:rPr>
          <w:rFonts w:ascii="Arial" w:hAnsi="Arial" w:cs="Arial"/>
          <w:sz w:val="24"/>
          <w:szCs w:val="24"/>
          <w:lang w:eastAsia="ru-RU"/>
        </w:rPr>
        <w:t>полученных иными способами.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bookmarkEnd w:id="37"/>
    <w:bookmarkEnd w:id="38"/>
    <w:p w:rsidR="00F62C69" w:rsidRPr="008C5BFC" w:rsidRDefault="00F62C69" w:rsidP="00F62C69">
      <w:pPr>
        <w:spacing w:after="0" w:line="240" w:lineRule="auto"/>
        <w:rPr>
          <w:rFonts w:ascii="Arial" w:hAnsi="Arial" w:cs="Arial"/>
          <w:b/>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F62C69" w:rsidRPr="008C5BFC" w:rsidRDefault="00F62C69" w:rsidP="00F62C69">
      <w:pPr>
        <w:jc w:val="both"/>
        <w:rPr>
          <w:rFonts w:ascii="Arial" w:hAnsi="Arial" w:cs="Arial"/>
          <w:color w:val="000000"/>
          <w:sz w:val="24"/>
          <w:szCs w:val="24"/>
        </w:rPr>
      </w:pPr>
      <w:bookmarkStart w:id="39" w:name="OLE_LINK35"/>
      <w:bookmarkStart w:id="40" w:name="OLE_LINK36"/>
      <w:r w:rsidRPr="008C5BFC">
        <w:rPr>
          <w:rFonts w:ascii="Arial" w:hAnsi="Arial" w:cs="Arial"/>
          <w:color w:val="000000"/>
          <w:sz w:val="24"/>
          <w:szCs w:val="24"/>
          <w:u w:val="single"/>
          <w:lang w:eastAsia="ru-RU"/>
        </w:rPr>
        <w:t>Порядок расчета</w:t>
      </w:r>
      <w:r w:rsidRPr="008C5BFC">
        <w:rPr>
          <w:rFonts w:ascii="Arial" w:hAnsi="Arial" w:cs="Arial"/>
          <w:color w:val="000000"/>
          <w:sz w:val="24"/>
          <w:szCs w:val="24"/>
          <w:lang w:eastAsia="ru-RU"/>
        </w:rPr>
        <w:t xml:space="preserve">: </w:t>
      </w:r>
    </w:p>
    <w:p w:rsidR="00F62C69" w:rsidRPr="008C5BFC" w:rsidRDefault="00F62C69" w:rsidP="00F62C69">
      <w:pPr>
        <w:spacing w:after="0" w:line="240" w:lineRule="auto"/>
        <w:rPr>
          <w:rFonts w:ascii="Arial" w:hAnsi="Arial" w:cs="Arial"/>
          <w:color w:val="000000"/>
          <w:sz w:val="24"/>
          <w:szCs w:val="24"/>
          <w:lang w:eastAsia="ru-RU"/>
        </w:rPr>
      </w:pPr>
      <w:bookmarkStart w:id="41" w:name="OLE_LINK33"/>
      <w:bookmarkStart w:id="42" w:name="OLE_LINK34"/>
      <w:r w:rsidRPr="008C5BFC">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41"/>
    <w:bookmarkEnd w:id="42"/>
    <w:p w:rsidR="00F62C69" w:rsidRPr="008C5BFC" w:rsidRDefault="00F62C69" w:rsidP="00F62C69">
      <w:pPr>
        <w:spacing w:after="0" w:line="240" w:lineRule="auto"/>
        <w:jc w:val="both"/>
        <w:rPr>
          <w:rFonts w:ascii="Arial" w:hAnsi="Arial" w:cs="Arial"/>
          <w:sz w:val="24"/>
          <w:szCs w:val="24"/>
          <w:u w:val="single"/>
          <w:lang w:eastAsia="ru-RU"/>
        </w:rPr>
      </w:pPr>
      <w:r w:rsidRPr="008C5BFC">
        <w:rPr>
          <w:rFonts w:ascii="Arial" w:hAnsi="Arial" w:cs="Arial"/>
          <w:sz w:val="24"/>
          <w:szCs w:val="24"/>
          <w:u w:val="single"/>
          <w:lang w:eastAsia="ru-RU"/>
        </w:rPr>
        <w:t xml:space="preserve">Источник данных: </w:t>
      </w:r>
      <w:r w:rsidRPr="008C5BFC">
        <w:rPr>
          <w:rFonts w:ascii="Arial" w:hAnsi="Arial" w:cs="Arial"/>
          <w:sz w:val="24"/>
          <w:szCs w:val="24"/>
          <w:lang w:eastAsia="ru-RU"/>
        </w:rPr>
        <w:t>Акты выполненных работ по устройству и капитальному ремонту в отчетном периоде.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bookmarkEnd w:id="39"/>
    <w:bookmarkEnd w:id="40"/>
    <w:p w:rsidR="00F62C69" w:rsidRPr="008C5BFC" w:rsidRDefault="00F62C69" w:rsidP="00F62C69">
      <w:pPr>
        <w:spacing w:after="0" w:line="240" w:lineRule="auto"/>
        <w:jc w:val="both"/>
        <w:rPr>
          <w:rFonts w:ascii="Arial" w:hAnsi="Arial" w:cs="Arial"/>
          <w:color w:val="000000"/>
          <w:sz w:val="24"/>
          <w:szCs w:val="24"/>
          <w:lang w:eastAsia="ru-RU"/>
        </w:rPr>
      </w:pPr>
    </w:p>
    <w:p w:rsidR="00F62C69" w:rsidRPr="008C5BFC" w:rsidRDefault="00F62C69" w:rsidP="00F62C69">
      <w:pPr>
        <w:numPr>
          <w:ilvl w:val="0"/>
          <w:numId w:val="7"/>
        </w:numPr>
        <w:spacing w:after="0" w:line="240" w:lineRule="auto"/>
        <w:jc w:val="both"/>
        <w:rPr>
          <w:rFonts w:ascii="Arial" w:hAnsi="Arial" w:cs="Arial"/>
          <w:color w:val="000000"/>
          <w:sz w:val="24"/>
          <w:szCs w:val="24"/>
          <w:lang w:eastAsia="ru-RU"/>
        </w:rPr>
      </w:pPr>
      <w:r w:rsidRPr="008C5BFC">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62C69" w:rsidRPr="008C5BFC" w:rsidRDefault="00F62C69" w:rsidP="00F62C69">
      <w:pPr>
        <w:spacing w:after="0" w:line="240" w:lineRule="auto"/>
        <w:jc w:val="both"/>
        <w:rPr>
          <w:rFonts w:ascii="Arial" w:hAnsi="Arial" w:cs="Arial"/>
          <w:color w:val="000000"/>
          <w:sz w:val="24"/>
          <w:szCs w:val="24"/>
          <w:u w:val="single"/>
          <w:lang w:eastAsia="ru-RU"/>
        </w:rPr>
      </w:pPr>
      <w:bookmarkStart w:id="43" w:name="OLE_LINK31"/>
      <w:bookmarkStart w:id="44" w:name="OLE_LINK32"/>
      <w:r w:rsidRPr="008C5BFC">
        <w:rPr>
          <w:rFonts w:ascii="Arial" w:hAnsi="Arial" w:cs="Arial"/>
          <w:color w:val="000000"/>
          <w:sz w:val="24"/>
          <w:szCs w:val="24"/>
          <w:u w:val="single"/>
          <w:lang w:eastAsia="ru-RU"/>
        </w:rPr>
        <w:t xml:space="preserve">Порядок расчета: </w:t>
      </w:r>
    </w:p>
    <w:p w:rsidR="00F62C69" w:rsidRPr="008C5BFC" w:rsidRDefault="00F62C69" w:rsidP="00F62C69">
      <w:pPr>
        <w:spacing w:after="0" w:line="240" w:lineRule="auto"/>
        <w:rPr>
          <w:rFonts w:ascii="Arial" w:hAnsi="Arial" w:cs="Arial"/>
          <w:color w:val="000000"/>
          <w:sz w:val="24"/>
          <w:szCs w:val="24"/>
          <w:lang w:eastAsia="ru-RU"/>
        </w:rPr>
      </w:pPr>
      <w:r w:rsidRPr="008C5BFC">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sidRPr="008C5BFC">
        <w:rPr>
          <w:rFonts w:ascii="Arial" w:hAnsi="Arial" w:cs="Arial"/>
          <w:color w:val="000000"/>
          <w:sz w:val="24"/>
          <w:szCs w:val="24"/>
          <w:lang w:eastAsia="ru-RU"/>
        </w:rPr>
        <w:t>.</w:t>
      </w:r>
    </w:p>
    <w:p w:rsidR="00F62C69" w:rsidRPr="008C5BFC" w:rsidRDefault="00F62C69" w:rsidP="00F62C69">
      <w:pPr>
        <w:spacing w:after="0" w:line="240" w:lineRule="auto"/>
        <w:jc w:val="both"/>
        <w:rPr>
          <w:rFonts w:ascii="Arial" w:hAnsi="Arial" w:cs="Arial"/>
          <w:sz w:val="24"/>
          <w:szCs w:val="24"/>
          <w:u w:val="single"/>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Акты выполненных работ по устройству и капитальному ремонту в отчетном периоде.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 xml:space="preserve">Единица измерения: </w:t>
      </w:r>
      <w:r w:rsidRPr="008C5BFC">
        <w:rPr>
          <w:rFonts w:ascii="Arial" w:hAnsi="Arial" w:cs="Arial"/>
          <w:sz w:val="24"/>
          <w:szCs w:val="24"/>
          <w:lang w:eastAsia="ru-RU"/>
        </w:rPr>
        <w:t>единиц</w:t>
      </w:r>
      <w:bookmarkStart w:id="45" w:name="OLE_LINK29"/>
      <w:bookmarkStart w:id="46" w:name="OLE_LINK30"/>
      <w:r w:rsidRPr="008C5BFC">
        <w:rPr>
          <w:rFonts w:ascii="Arial" w:hAnsi="Arial" w:cs="Arial"/>
          <w:sz w:val="24"/>
          <w:szCs w:val="24"/>
          <w:lang w:eastAsia="ru-RU"/>
        </w:rPr>
        <w:t>.</w:t>
      </w:r>
      <w:bookmarkEnd w:id="45"/>
      <w:bookmarkEnd w:id="46"/>
    </w:p>
    <w:bookmarkEnd w:id="43"/>
    <w:bookmarkEnd w:id="44"/>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color w:val="000000"/>
        </w:rPr>
      </w:pPr>
      <w:r w:rsidRPr="008C5BFC">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62C69" w:rsidRPr="008C5BFC" w:rsidRDefault="00F62C69" w:rsidP="00F62C69">
      <w:pPr>
        <w:pStyle w:val="a5"/>
        <w:ind w:left="0" w:firstLine="360"/>
        <w:jc w:val="both"/>
        <w:rPr>
          <w:rFonts w:ascii="Arial" w:hAnsi="Arial" w:cs="Arial"/>
        </w:rPr>
      </w:pPr>
      <w:bookmarkStart w:id="47" w:name="OLE_LINK37"/>
      <w:bookmarkStart w:id="48" w:name="OLE_LINK38"/>
      <w:r w:rsidRPr="008C5BFC">
        <w:rPr>
          <w:rFonts w:ascii="Arial" w:hAnsi="Arial" w:cs="Arial"/>
          <w:color w:val="000000"/>
        </w:rPr>
        <w:t>Процентное соотношение количества граждан,</w:t>
      </w:r>
      <w:r w:rsidRPr="008C5BFC">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sidRPr="008C5BFC">
        <w:rPr>
          <w:rFonts w:ascii="Arial" w:hAnsi="Arial" w:cs="Arial"/>
        </w:rPr>
        <w:t xml:space="preserve">К числу основных таких мероприятий относятся: рейтинговое голосование,  общественные обсуждения конкретных проектов </w:t>
      </w:r>
      <w:r w:rsidRPr="008C5BFC">
        <w:rPr>
          <w:rFonts w:ascii="Arial" w:hAnsi="Arial" w:cs="Arial"/>
        </w:rPr>
        <w:lastRenderedPageBreak/>
        <w:t>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"Добродел" и</w:t>
      </w:r>
      <w:proofErr w:type="gramEnd"/>
      <w:r w:rsidRPr="008C5BFC">
        <w:rPr>
          <w:rFonts w:ascii="Arial" w:hAnsi="Arial" w:cs="Arial"/>
        </w:rPr>
        <w:t xml:space="preserve"> т. п.), субботник. </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u w:val="single"/>
          <w:lang w:eastAsia="ru-RU"/>
        </w:rPr>
        <w:t>Порядок расчета:</w:t>
      </w:r>
      <w:r w:rsidRPr="008C5BFC">
        <w:rPr>
          <w:rFonts w:ascii="Arial" w:hAnsi="Arial" w:cs="Arial"/>
          <w:sz w:val="24"/>
          <w:szCs w:val="24"/>
          <w:lang w:eastAsia="ru-RU"/>
        </w:rPr>
        <w:t xml:space="preserve"> </w:t>
      </w:r>
      <w:r w:rsidRPr="008C5BFC">
        <w:rPr>
          <w:rFonts w:ascii="Arial" w:hAnsi="Arial" w:cs="Arial"/>
          <w:sz w:val="24"/>
          <w:szCs w:val="24"/>
        </w:rPr>
        <w:t>Ni14/N14*100</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rPr>
        <w:t>N14 - численность населения в возрасте старше 14 лет.</w:t>
      </w:r>
    </w:p>
    <w:p w:rsidR="00F62C69" w:rsidRPr="008C5BFC" w:rsidRDefault="00F62C69" w:rsidP="00F62C69">
      <w:pPr>
        <w:spacing w:after="0" w:line="240" w:lineRule="auto"/>
        <w:jc w:val="both"/>
        <w:rPr>
          <w:rFonts w:ascii="Arial" w:hAnsi="Arial" w:cs="Arial"/>
          <w:sz w:val="24"/>
          <w:szCs w:val="24"/>
        </w:rPr>
      </w:pPr>
      <w:r w:rsidRPr="008C5BFC">
        <w:rPr>
          <w:rFonts w:ascii="Arial" w:hAnsi="Arial" w:cs="Arial"/>
          <w:sz w:val="24"/>
          <w:szCs w:val="24"/>
          <w:u w:val="single"/>
        </w:rPr>
        <w:t>Источник данных:</w:t>
      </w:r>
      <w:r w:rsidRPr="008C5BFC">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62C69" w:rsidRPr="008C5BFC" w:rsidRDefault="00F62C69" w:rsidP="00F62C69">
      <w:pPr>
        <w:spacing w:after="0" w:line="240" w:lineRule="auto"/>
        <w:jc w:val="both"/>
        <w:rPr>
          <w:rFonts w:ascii="Arial" w:hAnsi="Arial" w:cs="Arial"/>
          <w:bCs/>
          <w:color w:val="000000"/>
          <w:sz w:val="24"/>
          <w:szCs w:val="24"/>
          <w:shd w:val="clear" w:color="auto" w:fill="FFFFFF"/>
        </w:rPr>
      </w:pPr>
      <w:r w:rsidRPr="008C5BFC">
        <w:rPr>
          <w:rFonts w:ascii="Arial" w:hAnsi="Arial" w:cs="Arial"/>
          <w:bCs/>
          <w:color w:val="000000"/>
          <w:sz w:val="24"/>
          <w:szCs w:val="24"/>
          <w:shd w:val="clear" w:color="auto" w:fill="FFFFFF"/>
        </w:rPr>
        <w:t>Временные характеристики: год</w:t>
      </w:r>
    </w:p>
    <w:p w:rsidR="00F62C69" w:rsidRPr="008C5BFC" w:rsidRDefault="00F62C69" w:rsidP="00F62C69">
      <w:pPr>
        <w:spacing w:after="0" w:line="240" w:lineRule="auto"/>
        <w:jc w:val="both"/>
        <w:rPr>
          <w:rFonts w:ascii="Arial" w:hAnsi="Arial" w:cs="Arial"/>
          <w:color w:val="000000"/>
          <w:sz w:val="24"/>
          <w:szCs w:val="24"/>
          <w:shd w:val="clear" w:color="auto" w:fill="FFFFFF"/>
        </w:rPr>
      </w:pPr>
      <w:r w:rsidRPr="008C5BFC">
        <w:rPr>
          <w:rFonts w:ascii="Arial" w:hAnsi="Arial" w:cs="Arial"/>
          <w:bCs/>
          <w:color w:val="000000"/>
          <w:sz w:val="24"/>
          <w:szCs w:val="24"/>
          <w:shd w:val="clear" w:color="auto" w:fill="FFFFFF"/>
        </w:rPr>
        <w:t xml:space="preserve">Оценка значения индикатора: </w:t>
      </w:r>
      <w:r w:rsidRPr="008C5BFC">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w:t>
      </w:r>
    </w:p>
    <w:bookmarkEnd w:id="47"/>
    <w:bookmarkEnd w:id="48"/>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rPr>
      </w:pPr>
      <w:r w:rsidRPr="008C5BFC">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62C69" w:rsidRPr="008C5BFC" w:rsidRDefault="00F62C69" w:rsidP="00F62C69">
      <w:pPr>
        <w:spacing w:line="240" w:lineRule="auto"/>
        <w:jc w:val="both"/>
        <w:rPr>
          <w:rFonts w:ascii="Arial" w:hAnsi="Arial" w:cs="Arial"/>
          <w:sz w:val="24"/>
          <w:szCs w:val="24"/>
        </w:rPr>
      </w:pPr>
      <w:r w:rsidRPr="008C5BFC">
        <w:rPr>
          <w:rFonts w:ascii="Arial" w:hAnsi="Arial" w:cs="Arial"/>
          <w:sz w:val="24"/>
          <w:szCs w:val="24"/>
          <w:u w:val="single"/>
        </w:rPr>
        <w:t>Порядок расчета:</w:t>
      </w:r>
      <w:r w:rsidRPr="008C5BFC">
        <w:rPr>
          <w:rFonts w:ascii="Arial" w:hAnsi="Arial" w:cs="Arial"/>
          <w:sz w:val="24"/>
          <w:szCs w:val="24"/>
        </w:rPr>
        <w:t xml:space="preserve"> Д </w:t>
      </w:r>
      <w:proofErr w:type="spellStart"/>
      <w:r w:rsidRPr="008C5BFC">
        <w:rPr>
          <w:rFonts w:ascii="Arial" w:hAnsi="Arial" w:cs="Arial"/>
          <w:sz w:val="24"/>
          <w:szCs w:val="24"/>
        </w:rPr>
        <w:t>осв</w:t>
      </w:r>
      <w:proofErr w:type="spellEnd"/>
      <w:r w:rsidRPr="008C5BFC">
        <w:rPr>
          <w:rFonts w:ascii="Arial" w:hAnsi="Arial" w:cs="Arial"/>
          <w:sz w:val="24"/>
          <w:szCs w:val="24"/>
        </w:rPr>
        <w:t xml:space="preserve"> = </w:t>
      </w:r>
      <w:proofErr w:type="gramStart"/>
      <w:r w:rsidRPr="008C5BFC">
        <w:rPr>
          <w:rFonts w:ascii="Arial" w:hAnsi="Arial" w:cs="Arial"/>
          <w:sz w:val="24"/>
          <w:szCs w:val="24"/>
        </w:rPr>
        <w:t>П</w:t>
      </w:r>
      <w:proofErr w:type="gramEnd"/>
      <w:r w:rsidRPr="008C5BFC">
        <w:rPr>
          <w:rFonts w:ascii="Arial" w:hAnsi="Arial" w:cs="Arial"/>
          <w:sz w:val="24"/>
          <w:szCs w:val="24"/>
        </w:rPr>
        <w:t xml:space="preserve"> </w:t>
      </w:r>
      <w:proofErr w:type="spellStart"/>
      <w:r w:rsidRPr="008C5BFC">
        <w:rPr>
          <w:rFonts w:ascii="Arial" w:hAnsi="Arial" w:cs="Arial"/>
          <w:sz w:val="24"/>
          <w:szCs w:val="24"/>
        </w:rPr>
        <w:t>осв</w:t>
      </w:r>
      <w:proofErr w:type="spellEnd"/>
      <w:r w:rsidRPr="008C5BFC">
        <w:rPr>
          <w:rFonts w:ascii="Arial" w:hAnsi="Arial" w:cs="Arial"/>
          <w:sz w:val="24"/>
          <w:szCs w:val="24"/>
        </w:rPr>
        <w:t>/П общ *100, где:</w:t>
      </w:r>
    </w:p>
    <w:p w:rsidR="00F62C69" w:rsidRPr="008C5BFC" w:rsidRDefault="00F62C69" w:rsidP="00F62C69">
      <w:pPr>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 xml:space="preserve">Д </w:t>
      </w:r>
      <w:proofErr w:type="spellStart"/>
      <w:r w:rsidRPr="008C5BFC">
        <w:rPr>
          <w:rFonts w:ascii="Arial" w:hAnsi="Arial" w:cs="Arial"/>
          <w:sz w:val="24"/>
          <w:szCs w:val="24"/>
          <w:lang w:eastAsia="ru-RU"/>
        </w:rPr>
        <w:t>осв</w:t>
      </w:r>
      <w:proofErr w:type="spellEnd"/>
      <w:r w:rsidRPr="008C5BFC">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62C69" w:rsidRPr="008C5BFC" w:rsidRDefault="00F62C69" w:rsidP="00F62C69">
      <w:pPr>
        <w:spacing w:after="0" w:line="240" w:lineRule="auto"/>
        <w:ind w:firstLine="709"/>
        <w:jc w:val="both"/>
        <w:rPr>
          <w:rFonts w:ascii="Arial" w:hAnsi="Arial" w:cs="Arial"/>
          <w:sz w:val="24"/>
          <w:szCs w:val="24"/>
          <w:lang w:eastAsia="ru-RU"/>
        </w:rPr>
      </w:pPr>
      <w:proofErr w:type="gramStart"/>
      <w:r w:rsidRPr="008C5BFC">
        <w:rPr>
          <w:rFonts w:ascii="Arial" w:hAnsi="Arial" w:cs="Arial"/>
          <w:sz w:val="24"/>
          <w:szCs w:val="24"/>
          <w:lang w:eastAsia="ru-RU"/>
        </w:rPr>
        <w:t>П</w:t>
      </w:r>
      <w:proofErr w:type="gramEnd"/>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осв</w:t>
      </w:r>
      <w:proofErr w:type="spellEnd"/>
      <w:r w:rsidRPr="008C5BFC">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62C69" w:rsidRPr="008C5BFC" w:rsidRDefault="00F62C69" w:rsidP="00F62C69">
      <w:pPr>
        <w:spacing w:after="0" w:line="240" w:lineRule="auto"/>
        <w:ind w:firstLine="709"/>
        <w:jc w:val="both"/>
        <w:rPr>
          <w:rFonts w:ascii="Arial" w:hAnsi="Arial" w:cs="Arial"/>
          <w:sz w:val="24"/>
          <w:szCs w:val="24"/>
          <w:lang w:eastAsia="ru-RU"/>
        </w:rPr>
      </w:pPr>
      <w:proofErr w:type="gramStart"/>
      <w:r w:rsidRPr="008C5BFC">
        <w:rPr>
          <w:rFonts w:ascii="Arial" w:hAnsi="Arial" w:cs="Arial"/>
          <w:sz w:val="24"/>
          <w:szCs w:val="24"/>
          <w:lang w:eastAsia="ru-RU"/>
        </w:rPr>
        <w:t>П</w:t>
      </w:r>
      <w:proofErr w:type="gramEnd"/>
      <w:r w:rsidRPr="008C5BFC">
        <w:rPr>
          <w:rFonts w:ascii="Arial" w:hAnsi="Arial" w:cs="Arial"/>
          <w:sz w:val="24"/>
          <w:szCs w:val="24"/>
          <w:lang w:eastAsia="ru-RU"/>
        </w:rPr>
        <w:t xml:space="preserve"> общ – общая протяженность улиц, проездов, набережных в городском округе, км</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«Паспорт объектов наружного освещения»  городского округа Люберцы.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w:t>
      </w:r>
    </w:p>
    <w:p w:rsidR="00F62C69" w:rsidRPr="008C5BFC" w:rsidRDefault="00F62C69" w:rsidP="00F62C69">
      <w:pPr>
        <w:spacing w:after="0" w:line="240" w:lineRule="auto"/>
        <w:rPr>
          <w:rFonts w:ascii="Arial" w:hAnsi="Arial" w:cs="Arial"/>
          <w:b/>
          <w:sz w:val="24"/>
          <w:szCs w:val="24"/>
          <w:lang w:eastAsia="ru-RU"/>
        </w:rPr>
      </w:pPr>
    </w:p>
    <w:p w:rsidR="00F62C69" w:rsidRPr="008C5BFC" w:rsidRDefault="00F62C69" w:rsidP="00F62C69">
      <w:pPr>
        <w:pStyle w:val="a5"/>
        <w:numPr>
          <w:ilvl w:val="0"/>
          <w:numId w:val="7"/>
        </w:numPr>
        <w:jc w:val="both"/>
        <w:rPr>
          <w:rFonts w:ascii="Arial" w:hAnsi="Arial" w:cs="Arial"/>
          <w:color w:val="000000"/>
          <w:shd w:val="clear" w:color="auto" w:fill="FFFFFF"/>
        </w:rPr>
      </w:pPr>
      <w:r w:rsidRPr="008C5BFC">
        <w:rPr>
          <w:rFonts w:ascii="Arial" w:hAnsi="Arial" w:cs="Arial"/>
          <w:color w:val="000000"/>
          <w:shd w:val="clear" w:color="auto" w:fill="FFFFFF"/>
        </w:rPr>
        <w:t>«</w:t>
      </w:r>
      <w:bookmarkStart w:id="49" w:name="OLE_LINK45"/>
      <w:bookmarkStart w:id="50" w:name="OLE_LINK46"/>
      <w:r w:rsidRPr="008C5BFC">
        <w:rPr>
          <w:rFonts w:ascii="Arial" w:hAnsi="Arial" w:cs="Arial"/>
          <w:color w:val="000000"/>
          <w:shd w:val="clear" w:color="auto" w:fill="FFFFFF"/>
        </w:rPr>
        <w:t xml:space="preserve">Реализованы проекты </w:t>
      </w:r>
      <w:proofErr w:type="gramStart"/>
      <w:r w:rsidRPr="008C5BFC">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sidRPr="008C5BFC">
        <w:rPr>
          <w:rFonts w:ascii="Arial" w:hAnsi="Arial" w:cs="Arial"/>
          <w:color w:val="000000"/>
          <w:shd w:val="clear" w:color="auto" w:fill="FFFFFF"/>
        </w:rPr>
        <w:t xml:space="preserve"> в малых городах и исторических поселениях</w:t>
      </w:r>
      <w:r w:rsidRPr="008C5BFC">
        <w:rPr>
          <w:rFonts w:ascii="Arial" w:hAnsi="Arial" w:cs="Arial"/>
          <w:color w:val="000000"/>
        </w:rPr>
        <w:t>, не менее единицы</w:t>
      </w:r>
      <w:bookmarkEnd w:id="49"/>
      <w:bookmarkEnd w:id="50"/>
      <w:r w:rsidRPr="008C5BFC">
        <w:rPr>
          <w:rFonts w:ascii="Arial" w:hAnsi="Arial" w:cs="Arial"/>
          <w:color w:val="000000"/>
          <w:shd w:val="clear" w:color="auto" w:fill="FFFFFF"/>
        </w:rPr>
        <w:t>».</w:t>
      </w:r>
    </w:p>
    <w:p w:rsidR="00F62C69" w:rsidRPr="008C5BFC" w:rsidRDefault="00F62C69" w:rsidP="00F62C69">
      <w:pPr>
        <w:spacing w:after="0" w:line="240" w:lineRule="auto"/>
        <w:jc w:val="both"/>
        <w:rPr>
          <w:rFonts w:ascii="Arial" w:hAnsi="Arial" w:cs="Arial"/>
          <w:color w:val="000000"/>
          <w:sz w:val="24"/>
          <w:szCs w:val="24"/>
          <w:shd w:val="clear" w:color="auto" w:fill="FFFFFF"/>
        </w:rPr>
      </w:pPr>
      <w:bookmarkStart w:id="51" w:name="OLE_LINK39"/>
      <w:bookmarkStart w:id="52" w:name="OLE_LINK40"/>
      <w:r w:rsidRPr="008C5BFC">
        <w:rPr>
          <w:rFonts w:ascii="Arial" w:hAnsi="Arial" w:cs="Arial"/>
          <w:sz w:val="24"/>
          <w:szCs w:val="24"/>
          <w:u w:val="single"/>
        </w:rPr>
        <w:t>Порядок расчета:</w:t>
      </w:r>
      <w:r w:rsidRPr="008C5BFC">
        <w:rPr>
          <w:rFonts w:ascii="Arial" w:hAnsi="Arial" w:cs="Arial"/>
          <w:sz w:val="24"/>
          <w:szCs w:val="24"/>
        </w:rPr>
        <w:t xml:space="preserve"> </w:t>
      </w:r>
      <w:r w:rsidRPr="008C5BFC">
        <w:rPr>
          <w:rFonts w:ascii="Arial" w:hAnsi="Arial" w:cs="Arial"/>
          <w:color w:val="000000"/>
          <w:sz w:val="24"/>
          <w:szCs w:val="24"/>
          <w:shd w:val="clear" w:color="auto" w:fill="FFFFFF"/>
        </w:rPr>
        <w:t xml:space="preserve">количество реализованных </w:t>
      </w:r>
      <w:proofErr w:type="gramStart"/>
      <w:r w:rsidRPr="008C5BFC">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sidRPr="008C5BFC">
        <w:rPr>
          <w:rFonts w:ascii="Arial" w:hAnsi="Arial" w:cs="Arial"/>
          <w:color w:val="000000"/>
          <w:sz w:val="24"/>
          <w:szCs w:val="24"/>
          <w:shd w:val="clear" w:color="auto" w:fill="FFFFFF"/>
        </w:rPr>
        <w:t xml:space="preserve"> в малых городах и исторических поселениях.</w:t>
      </w:r>
    </w:p>
    <w:p w:rsidR="00F62C69" w:rsidRPr="008C5BFC" w:rsidRDefault="00F62C69" w:rsidP="00F62C69">
      <w:pPr>
        <w:spacing w:after="0" w:line="240" w:lineRule="auto"/>
        <w:jc w:val="both"/>
        <w:rPr>
          <w:rFonts w:ascii="Arial" w:hAnsi="Arial" w:cs="Arial"/>
          <w:color w:val="000000"/>
          <w:sz w:val="24"/>
          <w:szCs w:val="24"/>
          <w:shd w:val="clear" w:color="auto" w:fill="FFFFFF"/>
        </w:rPr>
      </w:pPr>
      <w:r w:rsidRPr="008C5BFC">
        <w:rPr>
          <w:rFonts w:ascii="Arial" w:hAnsi="Arial" w:cs="Arial"/>
          <w:color w:val="000000"/>
          <w:sz w:val="24"/>
          <w:szCs w:val="24"/>
          <w:u w:val="single"/>
          <w:shd w:val="clear" w:color="auto" w:fill="FFFFFF"/>
        </w:rPr>
        <w:t>Источник данных:</w:t>
      </w:r>
      <w:r w:rsidRPr="008C5BFC">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единица.</w:t>
      </w:r>
    </w:p>
    <w:bookmarkEnd w:id="51"/>
    <w:bookmarkEnd w:id="52"/>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7"/>
        </w:numPr>
        <w:jc w:val="both"/>
        <w:rPr>
          <w:rFonts w:ascii="Arial" w:hAnsi="Arial" w:cs="Arial"/>
        </w:rPr>
      </w:pPr>
      <w:r w:rsidRPr="008C5BFC">
        <w:rPr>
          <w:rFonts w:ascii="Arial" w:hAnsi="Arial" w:cs="Arial"/>
        </w:rPr>
        <w:t xml:space="preserve">«Уборка и содержания территорий </w:t>
      </w:r>
      <w:proofErr w:type="spellStart"/>
      <w:r w:rsidRPr="008C5BFC">
        <w:rPr>
          <w:rFonts w:ascii="Arial" w:hAnsi="Arial" w:cs="Arial"/>
        </w:rPr>
        <w:t>г.о</w:t>
      </w:r>
      <w:proofErr w:type="spellEnd"/>
      <w:r w:rsidRPr="008C5BFC">
        <w:rPr>
          <w:rFonts w:ascii="Arial" w:hAnsi="Arial" w:cs="Arial"/>
        </w:rPr>
        <w:t>. Люберцы».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Порядок расчета:</w:t>
      </w:r>
      <w:r w:rsidRPr="008C5BFC">
        <w:rPr>
          <w:rFonts w:ascii="Arial" w:hAnsi="Arial" w:cs="Arial"/>
          <w:sz w:val="24"/>
          <w:szCs w:val="24"/>
        </w:rPr>
        <w:t xml:space="preserve"> </w:t>
      </w:r>
      <w:r w:rsidRPr="008C5BFC">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w:t>
      </w:r>
      <w:bookmarkStart w:id="53" w:name="OLE_LINK41"/>
      <w:bookmarkStart w:id="54" w:name="OLE_LINK42"/>
      <w:r w:rsidRPr="008C5BFC">
        <w:rPr>
          <w:rFonts w:ascii="Arial" w:hAnsi="Arial" w:cs="Arial"/>
          <w:sz w:val="24"/>
          <w:szCs w:val="24"/>
          <w:lang w:eastAsia="ru-RU"/>
        </w:rPr>
        <w:t>,</w:t>
      </w:r>
      <w:bookmarkEnd w:id="53"/>
      <w:bookmarkEnd w:id="54"/>
      <w:r w:rsidRPr="008C5BFC">
        <w:rPr>
          <w:rFonts w:ascii="Arial" w:hAnsi="Arial" w:cs="Arial"/>
          <w:sz w:val="24"/>
          <w:szCs w:val="24"/>
          <w:lang w:eastAsia="ru-RU"/>
        </w:rPr>
        <w:t xml:space="preserve"> подлежащих уборке».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lastRenderedPageBreak/>
        <w:t>Источник данных:</w:t>
      </w:r>
      <w:r w:rsidRPr="008C5BFC">
        <w:rPr>
          <w:rFonts w:ascii="Arial" w:hAnsi="Arial" w:cs="Arial"/>
          <w:sz w:val="24"/>
          <w:szCs w:val="24"/>
          <w:lang w:eastAsia="ru-RU"/>
        </w:rPr>
        <w:t xml:space="preserve"> схемы уборки территории.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квадратный метр.</w:t>
      </w: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lang w:eastAsia="ru-RU"/>
        </w:rPr>
        <w:t xml:space="preserve">      15. «Количество аварийных и сухостойных деревьев подлежащих вырубке». </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Порядок расчета:</w:t>
      </w:r>
      <w:r w:rsidRPr="008C5BFC">
        <w:rPr>
          <w:rFonts w:ascii="Arial" w:hAnsi="Arial" w:cs="Arial"/>
          <w:sz w:val="24"/>
          <w:szCs w:val="24"/>
        </w:rPr>
        <w:t xml:space="preserve"> </w:t>
      </w:r>
      <w:r w:rsidRPr="008C5BFC">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 в соответствии с заключенным контрактом.</w:t>
      </w:r>
    </w:p>
    <w:p w:rsidR="00F62C69" w:rsidRPr="008C5BFC" w:rsidRDefault="00F62C69" w:rsidP="00F62C69">
      <w:pPr>
        <w:spacing w:before="120" w:after="0" w:line="240" w:lineRule="auto"/>
        <w:rPr>
          <w:rFonts w:ascii="Arial" w:hAnsi="Arial" w:cs="Arial"/>
          <w:sz w:val="24"/>
          <w:szCs w:val="24"/>
          <w:lang w:eastAsia="ru-RU"/>
        </w:rPr>
      </w:pPr>
      <w:r w:rsidRPr="008C5BFC">
        <w:rPr>
          <w:rFonts w:ascii="Arial" w:hAnsi="Arial" w:cs="Arial"/>
          <w:sz w:val="24"/>
          <w:szCs w:val="24"/>
          <w:lang w:eastAsia="ru-RU"/>
        </w:rPr>
        <w:t>Д</w:t>
      </w:r>
      <w:r w:rsidRPr="008C5BFC">
        <w:rPr>
          <w:rFonts w:ascii="Arial" w:hAnsi="Arial" w:cs="Arial"/>
          <w:sz w:val="24"/>
          <w:szCs w:val="24"/>
          <w:vertAlign w:val="subscript"/>
          <w:lang w:eastAsia="ru-RU"/>
        </w:rPr>
        <w:t>%=</w:t>
      </w:r>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Д</w:t>
      </w:r>
      <w:r w:rsidRPr="008C5BFC">
        <w:rPr>
          <w:rFonts w:ascii="Arial" w:hAnsi="Arial" w:cs="Arial"/>
          <w:sz w:val="24"/>
          <w:szCs w:val="24"/>
          <w:vertAlign w:val="subscript"/>
          <w:lang w:eastAsia="ru-RU"/>
        </w:rPr>
        <w:t>в</w:t>
      </w:r>
      <w:proofErr w:type="spellEnd"/>
      <w:r w:rsidRPr="008C5BFC">
        <w:rPr>
          <w:rFonts w:ascii="Arial" w:hAnsi="Arial" w:cs="Arial"/>
          <w:sz w:val="24"/>
          <w:szCs w:val="24"/>
          <w:vertAlign w:val="subscript"/>
          <w:lang w:eastAsia="ru-RU"/>
        </w:rPr>
        <w:t>/</w:t>
      </w:r>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Д</w:t>
      </w:r>
      <w:r w:rsidRPr="008C5BFC">
        <w:rPr>
          <w:rFonts w:ascii="Arial" w:hAnsi="Arial" w:cs="Arial"/>
          <w:sz w:val="24"/>
          <w:szCs w:val="24"/>
          <w:vertAlign w:val="subscript"/>
          <w:lang w:eastAsia="ru-RU"/>
        </w:rPr>
        <w:t>к</w:t>
      </w:r>
      <w:proofErr w:type="spellEnd"/>
      <w:r w:rsidRPr="008C5BFC">
        <w:rPr>
          <w:rFonts w:ascii="Arial" w:hAnsi="Arial" w:cs="Arial"/>
          <w:sz w:val="24"/>
          <w:szCs w:val="24"/>
          <w:vertAlign w:val="subscript"/>
          <w:lang w:eastAsia="ru-RU"/>
        </w:rPr>
        <w:t xml:space="preserve"> * </w:t>
      </w:r>
      <w:r w:rsidRPr="008C5BFC">
        <w:rPr>
          <w:rFonts w:ascii="Arial" w:hAnsi="Arial" w:cs="Arial"/>
          <w:sz w:val="24"/>
          <w:szCs w:val="24"/>
          <w:lang w:eastAsia="ru-RU"/>
        </w:rPr>
        <w:t>100 %</w:t>
      </w:r>
    </w:p>
    <w:p w:rsidR="00F62C69" w:rsidRPr="008C5BFC" w:rsidRDefault="00F62C69" w:rsidP="00F62C69">
      <w:pPr>
        <w:spacing w:before="120" w:after="0" w:line="240" w:lineRule="auto"/>
        <w:rPr>
          <w:rFonts w:ascii="Arial" w:hAnsi="Arial" w:cs="Arial"/>
          <w:sz w:val="24"/>
          <w:szCs w:val="24"/>
          <w:lang w:eastAsia="ru-RU"/>
        </w:rPr>
      </w:pPr>
      <w:r w:rsidRPr="008C5BFC">
        <w:rPr>
          <w:rFonts w:ascii="Arial" w:hAnsi="Arial" w:cs="Arial"/>
          <w:sz w:val="24"/>
          <w:szCs w:val="24"/>
          <w:lang w:eastAsia="ru-RU"/>
        </w:rPr>
        <w:t>Д</w:t>
      </w:r>
      <w:r w:rsidRPr="008C5BFC">
        <w:rPr>
          <w:rFonts w:ascii="Arial" w:hAnsi="Arial" w:cs="Arial"/>
          <w:sz w:val="24"/>
          <w:szCs w:val="24"/>
          <w:vertAlign w:val="subscript"/>
          <w:lang w:eastAsia="ru-RU"/>
        </w:rPr>
        <w:t>%</w:t>
      </w:r>
      <w:r w:rsidRPr="008C5BFC">
        <w:rPr>
          <w:rFonts w:ascii="Arial" w:hAnsi="Arial" w:cs="Arial"/>
          <w:sz w:val="24"/>
          <w:szCs w:val="24"/>
          <w:lang w:eastAsia="ru-RU"/>
        </w:rPr>
        <w:t xml:space="preserve"> - процент выполненных работ;</w:t>
      </w:r>
    </w:p>
    <w:p w:rsidR="00F62C69" w:rsidRPr="008C5BFC" w:rsidRDefault="00F62C69" w:rsidP="00F62C69">
      <w:pPr>
        <w:spacing w:after="0" w:line="240" w:lineRule="auto"/>
        <w:rPr>
          <w:rFonts w:ascii="Arial" w:hAnsi="Arial" w:cs="Arial"/>
          <w:sz w:val="24"/>
          <w:szCs w:val="24"/>
          <w:lang w:eastAsia="ru-RU"/>
        </w:rPr>
      </w:pPr>
      <w:proofErr w:type="spellStart"/>
      <w:r w:rsidRPr="008C5BFC">
        <w:rPr>
          <w:rFonts w:ascii="Arial" w:hAnsi="Arial" w:cs="Arial"/>
          <w:sz w:val="24"/>
          <w:szCs w:val="24"/>
          <w:lang w:eastAsia="ru-RU"/>
        </w:rPr>
        <w:t>Д</w:t>
      </w:r>
      <w:r w:rsidRPr="008C5BFC">
        <w:rPr>
          <w:rFonts w:ascii="Arial" w:hAnsi="Arial" w:cs="Arial"/>
          <w:sz w:val="24"/>
          <w:szCs w:val="24"/>
          <w:vertAlign w:val="subscript"/>
          <w:lang w:eastAsia="ru-RU"/>
        </w:rPr>
        <w:t>в</w:t>
      </w:r>
      <w:proofErr w:type="spellEnd"/>
      <w:r w:rsidRPr="008C5BFC">
        <w:rPr>
          <w:rFonts w:ascii="Arial" w:hAnsi="Arial" w:cs="Arial"/>
          <w:sz w:val="24"/>
          <w:szCs w:val="24"/>
          <w:vertAlign w:val="subscript"/>
          <w:lang w:eastAsia="ru-RU"/>
        </w:rPr>
        <w:t xml:space="preserve">  </w:t>
      </w:r>
      <w:r w:rsidRPr="008C5BFC">
        <w:rPr>
          <w:rFonts w:ascii="Arial" w:hAnsi="Arial" w:cs="Arial"/>
          <w:sz w:val="24"/>
          <w:szCs w:val="24"/>
          <w:lang w:eastAsia="ru-RU"/>
        </w:rPr>
        <w:t xml:space="preserve">  - количество, вырубленных, опиленных деревьев;</w:t>
      </w:r>
    </w:p>
    <w:p w:rsidR="00F62C69" w:rsidRPr="008C5BFC" w:rsidRDefault="00F62C69" w:rsidP="00F62C69">
      <w:pPr>
        <w:spacing w:after="0" w:line="240" w:lineRule="auto"/>
        <w:rPr>
          <w:rFonts w:ascii="Arial" w:hAnsi="Arial" w:cs="Arial"/>
          <w:sz w:val="24"/>
          <w:szCs w:val="24"/>
          <w:lang w:eastAsia="ru-RU"/>
        </w:rPr>
      </w:pPr>
      <w:proofErr w:type="spellStart"/>
      <w:r w:rsidRPr="008C5BFC">
        <w:rPr>
          <w:rFonts w:ascii="Arial" w:hAnsi="Arial" w:cs="Arial"/>
          <w:sz w:val="24"/>
          <w:szCs w:val="24"/>
          <w:lang w:eastAsia="ru-RU"/>
        </w:rPr>
        <w:t>Д</w:t>
      </w:r>
      <w:r w:rsidRPr="008C5BFC">
        <w:rPr>
          <w:rFonts w:ascii="Arial" w:hAnsi="Arial" w:cs="Arial"/>
          <w:sz w:val="24"/>
          <w:szCs w:val="24"/>
          <w:vertAlign w:val="subscript"/>
          <w:lang w:eastAsia="ru-RU"/>
        </w:rPr>
        <w:t>к</w:t>
      </w:r>
      <w:proofErr w:type="spellEnd"/>
      <w:r w:rsidRPr="008C5BFC">
        <w:rPr>
          <w:rFonts w:ascii="Arial" w:hAnsi="Arial" w:cs="Arial"/>
          <w:sz w:val="24"/>
          <w:szCs w:val="24"/>
          <w:lang w:eastAsia="ru-RU"/>
        </w:rPr>
        <w:t xml:space="preserve">   - количество деревьев по контракту.</w:t>
      </w:r>
    </w:p>
    <w:p w:rsidR="00F62C69" w:rsidRPr="008C5BFC" w:rsidRDefault="00F62C69" w:rsidP="00F62C69">
      <w:pPr>
        <w:spacing w:after="0" w:line="240" w:lineRule="auto"/>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выявленных аварийных деревьев.</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«Новогодние ели».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определяется в соответствии с количеством закупленных елей.</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инвентаризации объектов благоустройства.</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«Новогодние украшения (конструкции)».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F62C69" w:rsidRPr="008C5BFC" w:rsidRDefault="00F62C69" w:rsidP="00F62C69">
      <w:pPr>
        <w:spacing w:after="0" w:line="240" w:lineRule="auto"/>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инвентаризации объектов благоустройства.</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spacing w:after="0" w:line="240" w:lineRule="auto"/>
        <w:rPr>
          <w:rFonts w:ascii="Arial" w:hAnsi="Arial" w:cs="Arial"/>
          <w:sz w:val="24"/>
          <w:szCs w:val="24"/>
          <w:lang w:eastAsia="ru-RU"/>
        </w:rPr>
      </w:pPr>
    </w:p>
    <w:p w:rsidR="00F62C69" w:rsidRPr="008C5BFC" w:rsidRDefault="00F62C69" w:rsidP="00F62C69">
      <w:pPr>
        <w:spacing w:after="0" w:line="240" w:lineRule="auto"/>
        <w:ind w:firstLine="708"/>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 xml:space="preserve">«Площадь посадки цветов на территории </w:t>
      </w:r>
      <w:proofErr w:type="spellStart"/>
      <w:r w:rsidRPr="008C5BFC">
        <w:rPr>
          <w:rFonts w:ascii="Arial" w:hAnsi="Arial" w:cs="Arial"/>
        </w:rPr>
        <w:t>г.о</w:t>
      </w:r>
      <w:proofErr w:type="spellEnd"/>
      <w:r w:rsidRPr="008C5BFC">
        <w:rPr>
          <w:rFonts w:ascii="Arial" w:hAnsi="Arial" w:cs="Arial"/>
        </w:rPr>
        <w:t>. Люберцы».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 за отчетный период.</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акт выполненных работ в соответствии с заключенным контрактом.</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квадратный метр.</w:t>
      </w:r>
    </w:p>
    <w:p w:rsidR="00F62C69" w:rsidRPr="008C5BFC" w:rsidRDefault="00F62C69" w:rsidP="00F62C69">
      <w:pPr>
        <w:spacing w:after="0" w:line="240" w:lineRule="auto"/>
        <w:rPr>
          <w:rFonts w:ascii="Arial" w:hAnsi="Arial" w:cs="Arial"/>
          <w:sz w:val="24"/>
          <w:szCs w:val="24"/>
          <w:lang w:val="en-US"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«Количество высаженных деревьев и кустарников».</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xml:space="preserve">. Люберцы за отчетный период. </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акт выполненных работ в соответствии с заключенным контрактом.</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spacing w:after="0" w:line="240" w:lineRule="auto"/>
        <w:ind w:firstLine="708"/>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«Количество незаконно установленных нестационарных объектов подлежащих демонтажу и сносу».</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Порядок расчета: р</w:t>
      </w:r>
      <w:r w:rsidRPr="008C5BFC">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выявленных и демонтированных нестационарных объектов.</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spacing w:after="0" w:line="240" w:lineRule="auto"/>
        <w:ind w:firstLine="708"/>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выявленных и демонтированных нестационарных объектов.</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квадратный метр.</w:t>
      </w:r>
    </w:p>
    <w:p w:rsidR="00F62C69" w:rsidRPr="008C5BFC" w:rsidRDefault="00F62C69" w:rsidP="00F62C69">
      <w:pPr>
        <w:spacing w:after="0" w:line="240" w:lineRule="auto"/>
        <w:ind w:firstLine="708"/>
        <w:rPr>
          <w:rFonts w:ascii="Arial" w:hAnsi="Arial" w:cs="Arial"/>
          <w:sz w:val="24"/>
          <w:szCs w:val="24"/>
          <w:lang w:eastAsia="ru-RU"/>
        </w:rPr>
      </w:pPr>
    </w:p>
    <w:p w:rsidR="00F62C69" w:rsidRPr="008C5BFC" w:rsidRDefault="00F62C69" w:rsidP="00F62C69">
      <w:pPr>
        <w:pStyle w:val="a5"/>
        <w:numPr>
          <w:ilvl w:val="0"/>
          <w:numId w:val="24"/>
        </w:numPr>
        <w:jc w:val="both"/>
        <w:rPr>
          <w:rFonts w:ascii="Arial" w:hAnsi="Arial" w:cs="Arial"/>
        </w:rPr>
      </w:pPr>
      <w:r w:rsidRPr="008C5BFC">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значение показателя определяется по формуле: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lang w:eastAsia="ru-RU"/>
        </w:rPr>
        <w:t>100 - (ПСИП/</w:t>
      </w:r>
      <w:proofErr w:type="spellStart"/>
      <w:r w:rsidRPr="008C5BFC">
        <w:rPr>
          <w:rFonts w:ascii="Arial" w:hAnsi="Arial" w:cs="Arial"/>
          <w:sz w:val="24"/>
          <w:szCs w:val="24"/>
          <w:lang w:eastAsia="ru-RU"/>
        </w:rPr>
        <w:t>ОплНО</w:t>
      </w:r>
      <w:proofErr w:type="spellEnd"/>
      <w:r w:rsidRPr="008C5BFC">
        <w:rPr>
          <w:rFonts w:ascii="Arial" w:hAnsi="Arial" w:cs="Arial"/>
          <w:sz w:val="24"/>
          <w:szCs w:val="24"/>
          <w:lang w:eastAsia="ru-RU"/>
        </w:rPr>
        <w:t>)*100, где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lang w:eastAsia="ru-RU"/>
        </w:rPr>
        <w:t xml:space="preserve">ПСИП - протяженность самонесущего изолированного провода, </w:t>
      </w:r>
      <w:proofErr w:type="gramStart"/>
      <w:r w:rsidRPr="008C5BFC">
        <w:rPr>
          <w:rFonts w:ascii="Arial" w:hAnsi="Arial" w:cs="Arial"/>
          <w:sz w:val="24"/>
          <w:szCs w:val="24"/>
          <w:lang w:eastAsia="ru-RU"/>
        </w:rPr>
        <w:t>км</w:t>
      </w:r>
      <w:proofErr w:type="gramEnd"/>
    </w:p>
    <w:p w:rsidR="00F62C69" w:rsidRPr="008C5BFC" w:rsidRDefault="00F62C69" w:rsidP="00F62C69">
      <w:pPr>
        <w:spacing w:after="0" w:line="240" w:lineRule="auto"/>
        <w:jc w:val="both"/>
        <w:rPr>
          <w:rFonts w:ascii="Arial" w:hAnsi="Arial" w:cs="Arial"/>
          <w:sz w:val="24"/>
          <w:szCs w:val="24"/>
          <w:lang w:eastAsia="ru-RU"/>
        </w:rPr>
      </w:pPr>
      <w:proofErr w:type="spellStart"/>
      <w:r w:rsidRPr="008C5BFC">
        <w:rPr>
          <w:rFonts w:ascii="Arial" w:hAnsi="Arial" w:cs="Arial"/>
          <w:sz w:val="24"/>
          <w:szCs w:val="24"/>
          <w:lang w:eastAsia="ru-RU"/>
        </w:rPr>
        <w:t>ОплНО</w:t>
      </w:r>
      <w:proofErr w:type="spellEnd"/>
      <w:r w:rsidRPr="008C5BFC">
        <w:rPr>
          <w:rFonts w:ascii="Arial" w:hAnsi="Arial" w:cs="Arial"/>
          <w:sz w:val="24"/>
          <w:szCs w:val="24"/>
          <w:lang w:eastAsia="ru-RU"/>
        </w:rPr>
        <w:t xml:space="preserve"> - общая протяженность линий наружного освещения, </w:t>
      </w:r>
      <w:proofErr w:type="gramStart"/>
      <w:r w:rsidRPr="008C5BFC">
        <w:rPr>
          <w:rFonts w:ascii="Arial" w:hAnsi="Arial" w:cs="Arial"/>
          <w:sz w:val="24"/>
          <w:szCs w:val="24"/>
          <w:lang w:eastAsia="ru-RU"/>
        </w:rPr>
        <w:t>км</w:t>
      </w:r>
      <w:proofErr w:type="gramEnd"/>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«Паспорт объектов наружного освещения»  городского округа Люберцы.</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процент.</w:t>
      </w: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pStyle w:val="a5"/>
        <w:widowControl w:val="0"/>
        <w:numPr>
          <w:ilvl w:val="0"/>
          <w:numId w:val="24"/>
        </w:numPr>
        <w:autoSpaceDE w:val="0"/>
        <w:autoSpaceDN w:val="0"/>
        <w:adjustRightInd w:val="0"/>
        <w:jc w:val="both"/>
        <w:rPr>
          <w:rFonts w:ascii="Arial" w:hAnsi="Arial" w:cs="Arial"/>
        </w:rPr>
      </w:pPr>
      <w:r w:rsidRPr="008C5BFC">
        <w:rPr>
          <w:rFonts w:ascii="Arial" w:hAnsi="Arial" w:cs="Arial"/>
        </w:rPr>
        <w:t>«Закупка техники».</w:t>
      </w:r>
    </w:p>
    <w:p w:rsidR="00F62C69" w:rsidRPr="008C5BFC" w:rsidRDefault="00F62C69" w:rsidP="00F62C69">
      <w:pPr>
        <w:widowControl w:val="0"/>
        <w:autoSpaceDE w:val="0"/>
        <w:autoSpaceDN w:val="0"/>
        <w:adjustRightInd w:val="0"/>
        <w:spacing w:after="0" w:line="240" w:lineRule="auto"/>
        <w:jc w:val="both"/>
        <w:rPr>
          <w:rFonts w:ascii="Arial" w:hAnsi="Arial" w:cs="Arial"/>
          <w:sz w:val="24"/>
          <w:szCs w:val="24"/>
          <w:lang w:eastAsia="ru-RU"/>
        </w:rPr>
      </w:pPr>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 xml:space="preserve">показатель определяется в соответствии с количеством закупленной техники. </w:t>
      </w:r>
    </w:p>
    <w:p w:rsidR="00F62C69" w:rsidRPr="008C5BFC" w:rsidRDefault="00F62C69" w:rsidP="00F62C69">
      <w:pPr>
        <w:widowControl w:val="0"/>
        <w:autoSpaceDE w:val="0"/>
        <w:autoSpaceDN w:val="0"/>
        <w:adjustRightInd w:val="0"/>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реестр муниципальной собственности.</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w:t>
      </w:r>
    </w:p>
    <w:p w:rsidR="00F62C69" w:rsidRPr="008C5BFC" w:rsidRDefault="00F62C69" w:rsidP="00F62C69">
      <w:pPr>
        <w:widowControl w:val="0"/>
        <w:autoSpaceDE w:val="0"/>
        <w:autoSpaceDN w:val="0"/>
        <w:adjustRightInd w:val="0"/>
        <w:spacing w:after="0" w:line="240" w:lineRule="auto"/>
        <w:ind w:firstLine="708"/>
        <w:jc w:val="both"/>
        <w:rPr>
          <w:rFonts w:ascii="Arial" w:hAnsi="Arial" w:cs="Arial"/>
          <w:sz w:val="24"/>
          <w:szCs w:val="24"/>
          <w:lang w:eastAsia="ru-RU"/>
        </w:rPr>
      </w:pPr>
    </w:p>
    <w:p w:rsidR="00F62C69" w:rsidRPr="008C5BFC" w:rsidRDefault="00F62C69" w:rsidP="00F62C69">
      <w:pPr>
        <w:pStyle w:val="a5"/>
        <w:numPr>
          <w:ilvl w:val="0"/>
          <w:numId w:val="24"/>
        </w:numPr>
        <w:rPr>
          <w:rFonts w:ascii="Arial" w:hAnsi="Arial" w:cs="Arial"/>
        </w:rPr>
      </w:pPr>
      <w:r w:rsidRPr="008C5BFC">
        <w:rPr>
          <w:rFonts w:ascii="Arial" w:hAnsi="Arial" w:cs="Arial"/>
        </w:rPr>
        <w:t xml:space="preserve">«Количество отремонтированных подъездов МКД». </w:t>
      </w:r>
    </w:p>
    <w:p w:rsidR="00F62C69" w:rsidRPr="008C5BFC" w:rsidRDefault="00F62C69" w:rsidP="00F62C69">
      <w:pPr>
        <w:spacing w:after="0" w:line="240" w:lineRule="auto"/>
        <w:jc w:val="both"/>
        <w:rPr>
          <w:rFonts w:ascii="Arial" w:hAnsi="Arial" w:cs="Arial"/>
          <w:sz w:val="24"/>
          <w:szCs w:val="24"/>
          <w:lang w:eastAsia="ru-RU"/>
        </w:rPr>
      </w:pPr>
      <w:bookmarkStart w:id="55" w:name="OLE_LINK64"/>
      <w:bookmarkStart w:id="56" w:name="OLE_LINK65"/>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F62C69" w:rsidRPr="008C5BFC" w:rsidRDefault="00F62C69" w:rsidP="00F62C69">
      <w:pPr>
        <w:spacing w:after="0" w:line="240" w:lineRule="auto"/>
        <w:outlineLvl w:val="0"/>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адресный перечень подъездов, нуждающихся в ремонте.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единица.</w:t>
      </w:r>
    </w:p>
    <w:bookmarkEnd w:id="55"/>
    <w:bookmarkEnd w:id="56"/>
    <w:p w:rsidR="00F62C69" w:rsidRPr="008C5BFC" w:rsidRDefault="00F62C69" w:rsidP="00F62C69">
      <w:pPr>
        <w:spacing w:after="0" w:line="240" w:lineRule="auto"/>
        <w:contextualSpacing/>
        <w:outlineLvl w:val="0"/>
        <w:rPr>
          <w:rFonts w:ascii="Arial" w:hAnsi="Arial" w:cs="Arial"/>
          <w:b/>
          <w:sz w:val="24"/>
          <w:szCs w:val="24"/>
          <w:lang w:eastAsia="ru-RU"/>
        </w:rPr>
      </w:pPr>
    </w:p>
    <w:p w:rsidR="00F62C69" w:rsidRPr="008C5BFC" w:rsidRDefault="00F62C69" w:rsidP="00F62C69">
      <w:pPr>
        <w:spacing w:after="0" w:line="240" w:lineRule="auto"/>
        <w:ind w:firstLine="709"/>
        <w:jc w:val="both"/>
        <w:rPr>
          <w:rFonts w:ascii="Arial" w:hAnsi="Arial" w:cs="Arial"/>
          <w:sz w:val="24"/>
          <w:szCs w:val="24"/>
          <w:lang w:eastAsia="ru-RU"/>
        </w:rPr>
      </w:pPr>
    </w:p>
    <w:p w:rsidR="00F62C69" w:rsidRPr="008C5BFC" w:rsidRDefault="00F62C69" w:rsidP="00F62C69">
      <w:pPr>
        <w:numPr>
          <w:ilvl w:val="0"/>
          <w:numId w:val="24"/>
        </w:numPr>
        <w:spacing w:after="0"/>
        <w:ind w:left="0" w:firstLine="709"/>
        <w:jc w:val="both"/>
        <w:rPr>
          <w:rFonts w:ascii="Arial" w:hAnsi="Arial" w:cs="Arial"/>
          <w:color w:val="000000"/>
          <w:sz w:val="24"/>
          <w:szCs w:val="24"/>
          <w:shd w:val="clear" w:color="auto" w:fill="FFFFFF"/>
        </w:rPr>
      </w:pPr>
      <w:proofErr w:type="gramStart"/>
      <w:r w:rsidRPr="008C5BFC">
        <w:rPr>
          <w:rFonts w:ascii="Arial" w:hAnsi="Arial" w:cs="Arial"/>
          <w:sz w:val="24"/>
          <w:szCs w:val="24"/>
          <w:lang w:eastAsia="ru-RU"/>
        </w:rPr>
        <w:t>«</w:t>
      </w:r>
      <w:bookmarkStart w:id="57" w:name="OLE_LINK66"/>
      <w:bookmarkStart w:id="58" w:name="OLE_LINK67"/>
      <w:r w:rsidRPr="008C5BFC">
        <w:rPr>
          <w:rFonts w:ascii="Arial" w:hAnsi="Arial" w:cs="Arial"/>
          <w:sz w:val="24"/>
          <w:szCs w:val="24"/>
          <w:lang w:eastAsia="ru-RU"/>
        </w:rPr>
        <w:t>Количество МКД, в которых проведен капитальный ремонт в рамках региональной программы</w:t>
      </w:r>
      <w:bookmarkEnd w:id="57"/>
      <w:bookmarkEnd w:id="58"/>
      <w:r w:rsidRPr="008C5BFC">
        <w:rPr>
          <w:rFonts w:ascii="Arial" w:hAnsi="Arial" w:cs="Arial"/>
          <w:sz w:val="24"/>
          <w:szCs w:val="24"/>
          <w:lang w:eastAsia="ru-RU"/>
        </w:rPr>
        <w:t>»</w:t>
      </w:r>
      <w:proofErr w:type="gramEnd"/>
    </w:p>
    <w:p w:rsidR="00F62C69" w:rsidRPr="008C5BFC" w:rsidRDefault="00F62C69" w:rsidP="00F62C69">
      <w:pPr>
        <w:spacing w:after="0" w:line="240" w:lineRule="auto"/>
        <w:jc w:val="both"/>
        <w:rPr>
          <w:rFonts w:ascii="Arial" w:hAnsi="Arial" w:cs="Arial"/>
          <w:sz w:val="24"/>
          <w:szCs w:val="24"/>
          <w:u w:val="single"/>
          <w:lang w:eastAsia="ru-RU"/>
        </w:rPr>
      </w:pPr>
      <w:bookmarkStart w:id="59" w:name="OLE_LINK68"/>
      <w:bookmarkStart w:id="60" w:name="OLE_LINK69"/>
      <w:r w:rsidRPr="008C5BFC">
        <w:rPr>
          <w:rFonts w:ascii="Arial" w:hAnsi="Arial" w:cs="Arial"/>
          <w:sz w:val="24"/>
          <w:szCs w:val="24"/>
          <w:u w:val="single"/>
        </w:rPr>
        <w:t xml:space="preserve">Порядок расчета: </w:t>
      </w:r>
      <w:r w:rsidRPr="008C5BFC">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адресный перечень подъездов, нуждающихся в ремонте.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единица.</w:t>
      </w:r>
    </w:p>
    <w:bookmarkEnd w:id="59"/>
    <w:bookmarkEnd w:id="60"/>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spacing w:after="0" w:line="240" w:lineRule="auto"/>
        <w:jc w:val="both"/>
        <w:rPr>
          <w:rFonts w:ascii="Arial" w:hAnsi="Arial" w:cs="Arial"/>
          <w:sz w:val="24"/>
          <w:szCs w:val="24"/>
          <w:lang w:eastAsia="ru-RU"/>
        </w:rPr>
      </w:pPr>
    </w:p>
    <w:p w:rsidR="00F62C69" w:rsidRPr="008C5BFC" w:rsidRDefault="00F62C69" w:rsidP="00F62C69">
      <w:pPr>
        <w:numPr>
          <w:ilvl w:val="0"/>
          <w:numId w:val="24"/>
        </w:numPr>
        <w:spacing w:after="0" w:line="240" w:lineRule="auto"/>
        <w:jc w:val="both"/>
        <w:rPr>
          <w:rFonts w:ascii="Arial" w:hAnsi="Arial" w:cs="Arial"/>
          <w:color w:val="000000"/>
          <w:sz w:val="24"/>
          <w:szCs w:val="24"/>
          <w:lang w:eastAsia="ru-RU"/>
        </w:rPr>
      </w:pPr>
      <w:r w:rsidRPr="008C5BFC">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F62C69" w:rsidRPr="008C5BFC" w:rsidRDefault="00F62C69" w:rsidP="00F62C69">
      <w:pPr>
        <w:spacing w:after="0" w:line="240" w:lineRule="auto"/>
        <w:jc w:val="both"/>
        <w:rPr>
          <w:rFonts w:ascii="Arial" w:hAnsi="Arial" w:cs="Arial"/>
          <w:color w:val="000000"/>
          <w:sz w:val="24"/>
          <w:szCs w:val="24"/>
          <w:lang w:eastAsia="ru-RU"/>
        </w:rPr>
      </w:pPr>
      <w:bookmarkStart w:id="61" w:name="OLE_LINK47"/>
      <w:bookmarkStart w:id="62" w:name="OLE_LINK48"/>
      <w:r w:rsidRPr="008C5BFC">
        <w:rPr>
          <w:rFonts w:ascii="Arial" w:hAnsi="Arial" w:cs="Arial"/>
          <w:color w:val="000000"/>
          <w:sz w:val="24"/>
          <w:szCs w:val="24"/>
          <w:u w:val="single"/>
        </w:rPr>
        <w:t xml:space="preserve">Порядок расчета: </w:t>
      </w:r>
      <w:r w:rsidRPr="008C5BFC">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sidRPr="008C5BFC">
        <w:rPr>
          <w:rFonts w:ascii="Arial" w:hAnsi="Arial" w:cs="Arial"/>
          <w:color w:val="000000"/>
          <w:sz w:val="24"/>
          <w:szCs w:val="24"/>
          <w:lang w:eastAsia="ru-RU"/>
        </w:rPr>
        <w:t>.</w:t>
      </w:r>
    </w:p>
    <w:p w:rsidR="00F62C69" w:rsidRPr="008C5BFC" w:rsidRDefault="00F62C69" w:rsidP="00F62C69">
      <w:pPr>
        <w:spacing w:after="0" w:line="240" w:lineRule="auto"/>
        <w:jc w:val="both"/>
        <w:rPr>
          <w:rFonts w:ascii="Arial" w:hAnsi="Arial" w:cs="Arial"/>
          <w:color w:val="000000"/>
          <w:sz w:val="24"/>
          <w:szCs w:val="24"/>
          <w:lang w:eastAsia="ru-RU"/>
        </w:rPr>
      </w:pPr>
      <w:r w:rsidRPr="008C5BFC">
        <w:rPr>
          <w:rFonts w:ascii="Arial" w:hAnsi="Arial" w:cs="Arial"/>
          <w:color w:val="000000"/>
          <w:sz w:val="24"/>
          <w:szCs w:val="24"/>
          <w:u w:val="single"/>
          <w:lang w:eastAsia="ru-RU"/>
        </w:rPr>
        <w:t>Источник данных:</w:t>
      </w:r>
      <w:r w:rsidRPr="008C5BFC">
        <w:rPr>
          <w:rFonts w:ascii="Arial" w:hAnsi="Arial" w:cs="Arial"/>
          <w:color w:val="000000"/>
          <w:sz w:val="24"/>
          <w:szCs w:val="24"/>
          <w:lang w:eastAsia="ru-RU"/>
        </w:rPr>
        <w:t xml:space="preserve"> адресный перечень парков, нуждающихся в благоустройстве.</w:t>
      </w:r>
    </w:p>
    <w:p w:rsidR="00F62C69" w:rsidRPr="008C5BFC" w:rsidRDefault="00F62C69" w:rsidP="00F62C69">
      <w:pPr>
        <w:spacing w:after="0" w:line="240" w:lineRule="auto"/>
        <w:jc w:val="both"/>
        <w:rPr>
          <w:rFonts w:ascii="Arial" w:hAnsi="Arial" w:cs="Arial"/>
          <w:color w:val="000000"/>
          <w:sz w:val="24"/>
          <w:szCs w:val="24"/>
          <w:lang w:eastAsia="ru-RU"/>
        </w:rPr>
      </w:pPr>
      <w:r w:rsidRPr="008C5BFC">
        <w:rPr>
          <w:rFonts w:ascii="Arial" w:hAnsi="Arial" w:cs="Arial"/>
          <w:color w:val="000000"/>
          <w:sz w:val="24"/>
          <w:szCs w:val="24"/>
          <w:u w:val="single"/>
          <w:lang w:eastAsia="ru-RU"/>
        </w:rPr>
        <w:t>Единица измерения:</w:t>
      </w:r>
      <w:r w:rsidRPr="008C5BFC">
        <w:rPr>
          <w:rFonts w:ascii="Arial" w:hAnsi="Arial" w:cs="Arial"/>
          <w:color w:val="000000"/>
          <w:sz w:val="24"/>
          <w:szCs w:val="24"/>
          <w:lang w:eastAsia="ru-RU"/>
        </w:rPr>
        <w:t xml:space="preserve"> единица.</w:t>
      </w:r>
    </w:p>
    <w:bookmarkEnd w:id="61"/>
    <w:bookmarkEnd w:id="62"/>
    <w:p w:rsidR="00F62C69" w:rsidRPr="008C5BFC" w:rsidRDefault="00F62C69" w:rsidP="00F62C69">
      <w:pPr>
        <w:spacing w:after="0" w:line="240" w:lineRule="auto"/>
        <w:jc w:val="both"/>
        <w:rPr>
          <w:rFonts w:ascii="Arial" w:hAnsi="Arial" w:cs="Arial"/>
          <w:color w:val="000000"/>
          <w:sz w:val="24"/>
          <w:szCs w:val="24"/>
          <w:lang w:eastAsia="ru-RU"/>
        </w:rPr>
      </w:pPr>
    </w:p>
    <w:p w:rsidR="00F62C69" w:rsidRPr="008C5BFC" w:rsidRDefault="00F62C69" w:rsidP="00F62C69">
      <w:pPr>
        <w:numPr>
          <w:ilvl w:val="0"/>
          <w:numId w:val="24"/>
        </w:numPr>
        <w:spacing w:after="0" w:line="240" w:lineRule="auto"/>
        <w:jc w:val="both"/>
        <w:rPr>
          <w:rFonts w:ascii="Arial" w:hAnsi="Arial" w:cs="Arial"/>
          <w:color w:val="000000"/>
          <w:sz w:val="24"/>
          <w:szCs w:val="24"/>
          <w:lang w:eastAsia="ru-RU"/>
        </w:rPr>
      </w:pPr>
      <w:r w:rsidRPr="008C5BFC">
        <w:rPr>
          <w:rFonts w:ascii="Arial" w:hAnsi="Arial" w:cs="Arial"/>
          <w:color w:val="000000"/>
          <w:sz w:val="24"/>
          <w:szCs w:val="24"/>
          <w:lang w:eastAsia="ru-RU"/>
        </w:rPr>
        <w:lastRenderedPageBreak/>
        <w:t>«</w:t>
      </w:r>
      <w:r w:rsidRPr="008C5BFC">
        <w:rPr>
          <w:rFonts w:ascii="Arial" w:hAnsi="Arial" w:cs="Arial"/>
          <w:color w:val="000000"/>
          <w:sz w:val="24"/>
          <w:szCs w:val="24"/>
        </w:rPr>
        <w:t>Количество установленных детских игровых площадок в парках культуры и отдыха»</w:t>
      </w:r>
    </w:p>
    <w:p w:rsidR="00F62C69" w:rsidRPr="008C5BFC" w:rsidRDefault="00F62C69" w:rsidP="00F62C69">
      <w:pPr>
        <w:spacing w:after="0" w:line="240" w:lineRule="auto"/>
        <w:rPr>
          <w:rFonts w:ascii="Arial" w:hAnsi="Arial" w:cs="Arial"/>
          <w:sz w:val="24"/>
          <w:szCs w:val="24"/>
          <w:lang w:eastAsia="ru-RU"/>
        </w:rPr>
      </w:pPr>
      <w:bookmarkStart w:id="63" w:name="OLE_LINK49"/>
      <w:bookmarkStart w:id="64" w:name="OLE_LINK50"/>
      <w:r w:rsidRPr="008C5BFC">
        <w:rPr>
          <w:rFonts w:ascii="Arial" w:hAnsi="Arial" w:cs="Arial"/>
          <w:sz w:val="24"/>
          <w:szCs w:val="24"/>
          <w:u w:val="single"/>
        </w:rPr>
        <w:t xml:space="preserve">Порядок расчета: </w:t>
      </w:r>
      <w:r w:rsidRPr="008C5BFC">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sidRPr="008C5BFC">
        <w:rPr>
          <w:rFonts w:ascii="Arial" w:hAnsi="Arial" w:cs="Arial"/>
          <w:color w:val="000000"/>
          <w:sz w:val="24"/>
          <w:szCs w:val="24"/>
          <w:lang w:eastAsia="ru-RU"/>
        </w:rPr>
        <w:t>.</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Источник данных:</w:t>
      </w:r>
      <w:r w:rsidRPr="008C5BFC">
        <w:rPr>
          <w:rFonts w:ascii="Arial" w:hAnsi="Arial" w:cs="Arial"/>
          <w:sz w:val="24"/>
          <w:szCs w:val="24"/>
          <w:lang w:eastAsia="ru-RU"/>
        </w:rPr>
        <w:t xml:space="preserve"> адресный перечень парков, нуждающихся в благоустройстве.</w:t>
      </w:r>
    </w:p>
    <w:p w:rsidR="00F62C69" w:rsidRPr="008C5BFC" w:rsidRDefault="00F62C69" w:rsidP="00F62C69">
      <w:pPr>
        <w:spacing w:after="0" w:line="240" w:lineRule="auto"/>
        <w:jc w:val="both"/>
        <w:rPr>
          <w:rFonts w:ascii="Arial" w:hAnsi="Arial" w:cs="Arial"/>
          <w:sz w:val="24"/>
          <w:szCs w:val="24"/>
          <w:lang w:eastAsia="ru-RU"/>
        </w:rPr>
      </w:pPr>
      <w:r w:rsidRPr="008C5BFC">
        <w:rPr>
          <w:rFonts w:ascii="Arial" w:hAnsi="Arial" w:cs="Arial"/>
          <w:sz w:val="24"/>
          <w:szCs w:val="24"/>
          <w:u w:val="single"/>
          <w:lang w:eastAsia="ru-RU"/>
        </w:rPr>
        <w:t>Единица измерения:</w:t>
      </w:r>
      <w:r w:rsidRPr="008C5BFC">
        <w:rPr>
          <w:rFonts w:ascii="Arial" w:hAnsi="Arial" w:cs="Arial"/>
          <w:sz w:val="24"/>
          <w:szCs w:val="24"/>
          <w:lang w:eastAsia="ru-RU"/>
        </w:rPr>
        <w:t xml:space="preserve"> единица.</w:t>
      </w:r>
    </w:p>
    <w:bookmarkEnd w:id="16"/>
    <w:bookmarkEnd w:id="17"/>
    <w:bookmarkEnd w:id="18"/>
    <w:bookmarkEnd w:id="63"/>
    <w:bookmarkEnd w:id="64"/>
    <w:p w:rsidR="00F62C69" w:rsidRPr="008C5BFC" w:rsidRDefault="00F62C69" w:rsidP="00F62C69">
      <w:pPr>
        <w:spacing w:after="0" w:line="240" w:lineRule="auto"/>
        <w:jc w:val="both"/>
        <w:rPr>
          <w:rFonts w:ascii="Arial" w:hAnsi="Arial" w:cs="Arial"/>
          <w:color w:val="FFFFFF"/>
          <w:sz w:val="24"/>
          <w:szCs w:val="24"/>
          <w:lang w:eastAsia="ru-RU"/>
        </w:rPr>
        <w:sectPr w:rsidR="00F62C69" w:rsidRPr="008C5BFC" w:rsidSect="008C5BFC">
          <w:headerReference w:type="default" r:id="rId8"/>
          <w:footerReference w:type="default" r:id="rId9"/>
          <w:pgSz w:w="11906" w:h="16838"/>
          <w:pgMar w:top="1134" w:right="567" w:bottom="1134" w:left="1134" w:header="567" w:footer="567" w:gutter="0"/>
          <w:cols w:space="720"/>
          <w:noEndnote/>
          <w:docGrid w:linePitch="326"/>
        </w:sect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lastRenderedPageBreak/>
        <w:t>Приложение № 1</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 xml:space="preserve">Паспорт подпрограммы 1. «Комфортная городская среда» </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tbl>
      <w:tblPr>
        <w:tblW w:w="15026" w:type="dxa"/>
        <w:tblLayout w:type="fixed"/>
        <w:tblCellMar>
          <w:left w:w="0" w:type="dxa"/>
          <w:right w:w="0" w:type="dxa"/>
        </w:tblCellMar>
        <w:tblLook w:val="0000" w:firstRow="0" w:lastRow="0" w:firstColumn="0" w:lastColumn="0" w:noHBand="0" w:noVBand="0"/>
      </w:tblPr>
      <w:tblGrid>
        <w:gridCol w:w="851"/>
        <w:gridCol w:w="1559"/>
        <w:gridCol w:w="1559"/>
        <w:gridCol w:w="2410"/>
        <w:gridCol w:w="1417"/>
        <w:gridCol w:w="1559"/>
        <w:gridCol w:w="1418"/>
        <w:gridCol w:w="1417"/>
        <w:gridCol w:w="1276"/>
        <w:gridCol w:w="1560"/>
      </w:tblGrid>
      <w:tr w:rsidR="0015671D" w:rsidRPr="008C5BFC" w:rsidTr="008C5BFC">
        <w:trPr>
          <w:gridAfter w:val="9"/>
          <w:wAfter w:w="14175" w:type="dxa"/>
          <w:cantSplit/>
          <w:trHeight w:hRule="exact" w:val="197"/>
        </w:trPr>
        <w:tc>
          <w:tcPr>
            <w:tcW w:w="851" w:type="dxa"/>
            <w:tcBorders>
              <w:top w:val="nil"/>
              <w:left w:val="nil"/>
              <w:bottom w:val="single" w:sz="8" w:space="0" w:color="000000"/>
              <w:right w:val="nil"/>
            </w:tcBorders>
            <w:shd w:val="clear" w:color="000000" w:fill="FFFFFF"/>
          </w:tcPr>
          <w:p w:rsidR="0015671D" w:rsidRPr="008C5BFC" w:rsidRDefault="0015671D" w:rsidP="0015671D">
            <w:pPr>
              <w:widowControl w:val="0"/>
              <w:autoSpaceDE w:val="0"/>
              <w:autoSpaceDN w:val="0"/>
              <w:adjustRightInd w:val="0"/>
              <w:spacing w:after="0" w:line="240" w:lineRule="auto"/>
              <w:jc w:val="right"/>
              <w:rPr>
                <w:rFonts w:ascii="Arial" w:hAnsi="Arial" w:cs="Arial"/>
                <w:sz w:val="24"/>
                <w:szCs w:val="24"/>
                <w:lang w:eastAsia="ru-RU"/>
              </w:rPr>
            </w:pPr>
          </w:p>
        </w:tc>
      </w:tr>
      <w:tr w:rsidR="0015671D" w:rsidRPr="008C5BFC" w:rsidTr="008C5BFC">
        <w:trPr>
          <w:cantSplit/>
          <w:trHeight w:val="437"/>
        </w:trPr>
        <w:tc>
          <w:tcPr>
            <w:tcW w:w="2410" w:type="dxa"/>
            <w:gridSpan w:val="2"/>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AA1846"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Муниципальный заказчик</w:t>
            </w:r>
            <w:r w:rsidR="0015671D" w:rsidRPr="008C5BFC">
              <w:rPr>
                <w:rFonts w:ascii="Arial" w:hAnsi="Arial" w:cs="Arial"/>
                <w:sz w:val="24"/>
                <w:szCs w:val="24"/>
                <w:lang w:eastAsia="ru-RU"/>
              </w:rPr>
              <w:t xml:space="preserve"> подпрограммы</w:t>
            </w:r>
          </w:p>
        </w:tc>
        <w:tc>
          <w:tcPr>
            <w:tcW w:w="12616" w:type="dxa"/>
            <w:gridSpan w:val="8"/>
            <w:tcBorders>
              <w:top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15671D" w:rsidRPr="008C5BFC" w:rsidTr="008C5BFC">
        <w:trPr>
          <w:cantSplit/>
          <w:trHeight w:val="356"/>
        </w:trPr>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 xml:space="preserve">Источники финансирования подпрограммы, по годам реализации и главным </w:t>
            </w:r>
            <w:r w:rsidR="00AA1846" w:rsidRPr="008C5BFC">
              <w:rPr>
                <w:rFonts w:ascii="Arial" w:hAnsi="Arial" w:cs="Arial"/>
                <w:sz w:val="24"/>
                <w:szCs w:val="24"/>
                <w:lang w:eastAsia="ru-RU"/>
              </w:rPr>
              <w:t>распорядителям бюджетных</w:t>
            </w:r>
            <w:r w:rsidRPr="008C5BFC">
              <w:rPr>
                <w:rFonts w:ascii="Arial" w:hAnsi="Arial" w:cs="Arial"/>
                <w:sz w:val="24"/>
                <w:szCs w:val="24"/>
                <w:lang w:eastAsia="ru-RU"/>
              </w:rPr>
              <w:t xml:space="preserve"> средств, в том числе по 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Главный распорядитель бюджетных средств</w:t>
            </w:r>
          </w:p>
        </w:tc>
        <w:tc>
          <w:tcPr>
            <w:tcW w:w="2410" w:type="dxa"/>
            <w:vMerge w:val="restart"/>
            <w:tcBorders>
              <w:top w:val="single" w:sz="8" w:space="0" w:color="000000"/>
              <w:left w:val="single" w:sz="8" w:space="0" w:color="000000"/>
              <w:bottom w:val="single" w:sz="8" w:space="0" w:color="000000"/>
              <w:right w:val="single" w:sz="4" w:space="0" w:color="auto"/>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Источник финансирования</w:t>
            </w:r>
          </w:p>
        </w:tc>
        <w:tc>
          <w:tcPr>
            <w:tcW w:w="8647" w:type="dxa"/>
            <w:gridSpan w:val="6"/>
            <w:tcBorders>
              <w:top w:val="single" w:sz="8" w:space="0" w:color="000000"/>
              <w:left w:val="single" w:sz="4" w:space="0" w:color="auto"/>
              <w:right w:val="single" w:sz="4" w:space="0" w:color="auto"/>
            </w:tcBorders>
            <w:shd w:val="clear" w:color="000000" w:fill="FFFFFF"/>
          </w:tcPr>
          <w:p w:rsidR="0015671D" w:rsidRPr="008C5BFC" w:rsidRDefault="00AA1846" w:rsidP="00AA1846">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Расходы (</w:t>
            </w:r>
            <w:r w:rsidR="0015671D" w:rsidRPr="008C5BFC">
              <w:rPr>
                <w:rFonts w:ascii="Arial" w:hAnsi="Arial" w:cs="Arial"/>
                <w:sz w:val="24"/>
                <w:szCs w:val="24"/>
                <w:lang w:eastAsia="ru-RU"/>
              </w:rPr>
              <w:t>тыс. рублей)</w:t>
            </w:r>
          </w:p>
        </w:tc>
      </w:tr>
      <w:tr w:rsidR="0015671D" w:rsidRPr="008C5BFC" w:rsidTr="008C5BFC">
        <w:trPr>
          <w:cantSplit/>
          <w:trHeight w:hRule="exact" w:val="1086"/>
        </w:trPr>
        <w:tc>
          <w:tcPr>
            <w:tcW w:w="2410"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p>
        </w:tc>
        <w:tc>
          <w:tcPr>
            <w:tcW w:w="2410" w:type="dxa"/>
            <w:vMerge/>
            <w:tcBorders>
              <w:top w:val="single" w:sz="8" w:space="0" w:color="000000"/>
              <w:left w:val="single" w:sz="8" w:space="0" w:color="000000"/>
              <w:bottom w:val="single" w:sz="8" w:space="0" w:color="000000"/>
              <w:right w:val="single" w:sz="4" w:space="0" w:color="auto"/>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p>
        </w:tc>
        <w:tc>
          <w:tcPr>
            <w:tcW w:w="1417" w:type="dxa"/>
            <w:tcBorders>
              <w:top w:val="single" w:sz="8" w:space="0" w:color="000000"/>
              <w:left w:val="single" w:sz="4" w:space="0" w:color="auto"/>
              <w:bottom w:val="single" w:sz="8" w:space="0" w:color="000000"/>
              <w:right w:val="single" w:sz="4" w:space="0" w:color="auto"/>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2021</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2024</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Итого</w:t>
            </w:r>
          </w:p>
        </w:tc>
      </w:tr>
      <w:tr w:rsidR="0015671D" w:rsidRPr="008C5BFC" w:rsidTr="008C5BFC">
        <w:trPr>
          <w:cantSplit/>
          <w:trHeight w:hRule="exact" w:val="1116"/>
        </w:trPr>
        <w:tc>
          <w:tcPr>
            <w:tcW w:w="2410"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Администрация городского округа Люберцы Московской области</w:t>
            </w: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391 368,58</w:t>
            </w:r>
          </w:p>
        </w:tc>
        <w:tc>
          <w:tcPr>
            <w:tcW w:w="155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319 590,72</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255 429,36</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230 000,00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230 000,00</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1 426 388,66</w:t>
            </w:r>
          </w:p>
        </w:tc>
      </w:tr>
      <w:tr w:rsidR="0015671D" w:rsidRPr="008C5BFC" w:rsidTr="008C5BFC">
        <w:trPr>
          <w:cantSplit/>
          <w:trHeight w:hRule="exact" w:val="1022"/>
        </w:trPr>
        <w:tc>
          <w:tcPr>
            <w:tcW w:w="2410"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bookmarkStart w:id="65" w:name="_Hlk535938110"/>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83 208,59</w:t>
            </w:r>
          </w:p>
        </w:tc>
        <w:tc>
          <w:tcPr>
            <w:tcW w:w="155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74 101,48</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21 453,24</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178 763,31</w:t>
            </w:r>
          </w:p>
        </w:tc>
      </w:tr>
      <w:tr w:rsidR="0015671D" w:rsidRPr="008C5BFC" w:rsidTr="008C5BFC">
        <w:trPr>
          <w:cantSplit/>
          <w:trHeight w:hRule="exact" w:val="1211"/>
        </w:trPr>
        <w:tc>
          <w:tcPr>
            <w:tcW w:w="2410"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228 155,48</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245 489,24</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233 976,12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230 000,00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230 000,00</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1 167 620,84</w:t>
            </w:r>
          </w:p>
        </w:tc>
      </w:tr>
      <w:bookmarkEnd w:id="65"/>
      <w:tr w:rsidR="0015671D" w:rsidRPr="008C5BFC" w:rsidTr="008C5BFC">
        <w:trPr>
          <w:cantSplit/>
          <w:trHeight w:hRule="exact" w:val="1373"/>
        </w:trPr>
        <w:tc>
          <w:tcPr>
            <w:tcW w:w="2410"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u w:val="single"/>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15671D" w:rsidRPr="008C5BFC" w:rsidRDefault="0015671D" w:rsidP="0015671D">
            <w:pPr>
              <w:widowControl w:val="0"/>
              <w:autoSpaceDE w:val="0"/>
              <w:autoSpaceDN w:val="0"/>
              <w:adjustRightInd w:val="0"/>
              <w:spacing w:after="0" w:line="240" w:lineRule="auto"/>
              <w:rPr>
                <w:rFonts w:ascii="Arial" w:hAnsi="Arial" w:cs="Arial"/>
                <w:sz w:val="24"/>
                <w:szCs w:val="24"/>
                <w:lang w:eastAsia="ru-RU"/>
              </w:rPr>
            </w:pPr>
            <w:r w:rsidRPr="008C5BFC">
              <w:rPr>
                <w:rFonts w:ascii="Arial" w:hAnsi="Arial" w:cs="Arial"/>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80 004,51</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0,00</w:t>
            </w:r>
          </w:p>
        </w:tc>
        <w:tc>
          <w:tcPr>
            <w:tcW w:w="15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sz w:val="24"/>
                <w:szCs w:val="24"/>
                <w:lang w:eastAsia="ru-RU"/>
              </w:rPr>
            </w:pPr>
            <w:r w:rsidRPr="008C5BFC">
              <w:rPr>
                <w:rFonts w:ascii="Arial" w:hAnsi="Arial" w:cs="Arial"/>
                <w:sz w:val="24"/>
                <w:szCs w:val="24"/>
                <w:lang w:eastAsia="ru-RU"/>
              </w:rPr>
              <w:t>80 004,51</w:t>
            </w:r>
          </w:p>
        </w:tc>
      </w:tr>
    </w:tbl>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val="en-US"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F62C69" w:rsidRPr="008C5BFC" w:rsidRDefault="00F62C69" w:rsidP="00F62C69">
      <w:pPr>
        <w:widowControl w:val="0"/>
        <w:autoSpaceDE w:val="0"/>
        <w:autoSpaceDN w:val="0"/>
        <w:adjustRightInd w:val="0"/>
        <w:spacing w:after="0" w:line="240" w:lineRule="auto"/>
        <w:jc w:val="center"/>
        <w:rPr>
          <w:rFonts w:ascii="Arial" w:hAnsi="Arial" w:cs="Arial"/>
          <w:b/>
          <w:color w:val="FF0000"/>
          <w:sz w:val="24"/>
          <w:szCs w:val="24"/>
          <w:lang w:eastAsia="ru-RU"/>
        </w:rPr>
      </w:pPr>
    </w:p>
    <w:p w:rsidR="00F62C69" w:rsidRPr="008C5BFC" w:rsidRDefault="00F62C69" w:rsidP="00F62C69">
      <w:pPr>
        <w:spacing w:after="0" w:line="240" w:lineRule="auto"/>
        <w:ind w:firstLine="567"/>
        <w:jc w:val="both"/>
        <w:rPr>
          <w:rFonts w:ascii="Arial" w:hAnsi="Arial" w:cs="Arial"/>
          <w:sz w:val="24"/>
          <w:szCs w:val="24"/>
          <w:lang w:eastAsia="ru-RU"/>
        </w:rPr>
      </w:pPr>
      <w:r w:rsidRPr="008C5BFC">
        <w:rPr>
          <w:rFonts w:ascii="Arial" w:hAnsi="Arial" w:cs="Arial"/>
          <w:color w:val="FF0000"/>
          <w:sz w:val="24"/>
          <w:szCs w:val="24"/>
          <w:lang w:eastAsia="ru-RU"/>
        </w:rPr>
        <w:tab/>
      </w:r>
      <w:r w:rsidRPr="008C5BFC">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62C69" w:rsidRPr="008C5BFC" w:rsidRDefault="00F62C69" w:rsidP="00F62C69">
      <w:pPr>
        <w:spacing w:after="0" w:line="240" w:lineRule="auto"/>
        <w:ind w:firstLine="567"/>
        <w:jc w:val="both"/>
        <w:rPr>
          <w:rFonts w:ascii="Arial" w:hAnsi="Arial" w:cs="Arial"/>
          <w:sz w:val="24"/>
          <w:szCs w:val="24"/>
          <w:lang w:eastAsia="ru-RU"/>
        </w:rPr>
      </w:pPr>
      <w:proofErr w:type="gramStart"/>
      <w:r w:rsidRPr="008C5BFC">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62C69" w:rsidRPr="008C5BFC" w:rsidRDefault="00F62C69" w:rsidP="00F62C69">
      <w:pPr>
        <w:spacing w:after="0" w:line="240" w:lineRule="auto"/>
        <w:ind w:firstLine="567"/>
        <w:jc w:val="both"/>
        <w:rPr>
          <w:rFonts w:ascii="Arial" w:hAnsi="Arial" w:cs="Arial"/>
          <w:sz w:val="24"/>
          <w:szCs w:val="24"/>
          <w:lang w:eastAsia="ru-RU"/>
        </w:rPr>
      </w:pPr>
    </w:p>
    <w:p w:rsidR="00F62C69" w:rsidRPr="008C5BFC" w:rsidRDefault="00F62C69" w:rsidP="00F62C69">
      <w:pPr>
        <w:autoSpaceDE w:val="0"/>
        <w:autoSpaceDN w:val="0"/>
        <w:adjustRightInd w:val="0"/>
        <w:spacing w:after="0" w:line="240" w:lineRule="auto"/>
        <w:ind w:right="27"/>
        <w:jc w:val="both"/>
        <w:rPr>
          <w:rFonts w:ascii="Arial" w:hAnsi="Arial" w:cs="Arial"/>
          <w:color w:val="000000"/>
          <w:sz w:val="24"/>
          <w:szCs w:val="24"/>
          <w:lang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Перечень мероприятий подпрограммы 1. «Комфортная городская среда»</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tbl>
      <w:tblPr>
        <w:tblW w:w="15451" w:type="dxa"/>
        <w:tblInd w:w="-34" w:type="dxa"/>
        <w:tblLayout w:type="fixed"/>
        <w:tblLook w:val="04A0" w:firstRow="1" w:lastRow="0" w:firstColumn="1" w:lastColumn="0" w:noHBand="0" w:noVBand="1"/>
      </w:tblPr>
      <w:tblGrid>
        <w:gridCol w:w="426"/>
        <w:gridCol w:w="1134"/>
        <w:gridCol w:w="993"/>
        <w:gridCol w:w="850"/>
        <w:gridCol w:w="1560"/>
        <w:gridCol w:w="1701"/>
        <w:gridCol w:w="1417"/>
        <w:gridCol w:w="1418"/>
        <w:gridCol w:w="1417"/>
        <w:gridCol w:w="1418"/>
        <w:gridCol w:w="1417"/>
        <w:gridCol w:w="850"/>
        <w:gridCol w:w="850"/>
      </w:tblGrid>
      <w:tr w:rsidR="0015671D" w:rsidRPr="008C5BFC" w:rsidTr="008C5BFC">
        <w:trPr>
          <w:trHeight w:val="20"/>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 </w:t>
            </w:r>
            <w:proofErr w:type="gramStart"/>
            <w:r w:rsidRPr="008C5BFC">
              <w:rPr>
                <w:rFonts w:ascii="Arial" w:hAnsi="Arial" w:cs="Arial"/>
                <w:lang w:eastAsia="ru-RU"/>
              </w:rPr>
              <w:t>п</w:t>
            </w:r>
            <w:proofErr w:type="gramEnd"/>
            <w:r w:rsidRPr="008C5BFC">
              <w:rPr>
                <w:rFonts w:ascii="Arial" w:hAnsi="Arial" w:cs="Arial"/>
                <w:lang w:eastAsia="ru-RU"/>
              </w:rPr>
              <w:t>/п</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Мероприятия по реализации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Срок исполнения мероприятия</w:t>
            </w:r>
          </w:p>
        </w:tc>
        <w:tc>
          <w:tcPr>
            <w:tcW w:w="1560" w:type="dxa"/>
            <w:vMerge w:val="restart"/>
            <w:tcBorders>
              <w:top w:val="single" w:sz="4" w:space="0" w:color="000000"/>
              <w:left w:val="single" w:sz="4" w:space="0" w:color="000000"/>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Объем финансирования мероприятия в году предшествующему году начала реализации муниципальной программы (тыс. руб.)</w:t>
            </w:r>
          </w:p>
        </w:tc>
        <w:tc>
          <w:tcPr>
            <w:tcW w:w="1701"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Всего, (</w:t>
            </w:r>
            <w:proofErr w:type="spellStart"/>
            <w:r w:rsidRPr="008C5BFC">
              <w:rPr>
                <w:rFonts w:ascii="Arial" w:hAnsi="Arial" w:cs="Arial"/>
                <w:lang w:eastAsia="ru-RU"/>
              </w:rPr>
              <w:t>тыс</w:t>
            </w:r>
            <w:proofErr w:type="gramStart"/>
            <w:r w:rsidRPr="008C5BFC">
              <w:rPr>
                <w:rFonts w:ascii="Arial" w:hAnsi="Arial" w:cs="Arial"/>
                <w:lang w:eastAsia="ru-RU"/>
              </w:rPr>
              <w:t>.р</w:t>
            </w:r>
            <w:proofErr w:type="gramEnd"/>
            <w:r w:rsidRPr="008C5BFC">
              <w:rPr>
                <w:rFonts w:ascii="Arial" w:hAnsi="Arial" w:cs="Arial"/>
                <w:lang w:eastAsia="ru-RU"/>
              </w:rPr>
              <w:t>уб</w:t>
            </w:r>
            <w:proofErr w:type="spellEnd"/>
            <w:r w:rsidRPr="008C5BFC">
              <w:rPr>
                <w:rFonts w:ascii="Arial" w:hAnsi="Arial" w:cs="Arial"/>
                <w:lang w:eastAsia="ru-RU"/>
              </w:rPr>
              <w:t>)</w:t>
            </w:r>
          </w:p>
        </w:tc>
        <w:tc>
          <w:tcPr>
            <w:tcW w:w="7087" w:type="dxa"/>
            <w:gridSpan w:val="5"/>
            <w:tcBorders>
              <w:top w:val="single" w:sz="4" w:space="0" w:color="000000"/>
              <w:left w:val="nil"/>
              <w:bottom w:val="single" w:sz="4" w:space="0" w:color="000000"/>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Объем финансирования по годам, (</w:t>
            </w:r>
            <w:proofErr w:type="spellStart"/>
            <w:r w:rsidRPr="008C5BFC">
              <w:rPr>
                <w:rFonts w:ascii="Arial" w:hAnsi="Arial" w:cs="Arial"/>
                <w:lang w:eastAsia="ru-RU"/>
              </w:rPr>
              <w:t>тыс</w:t>
            </w:r>
            <w:proofErr w:type="gramStart"/>
            <w:r w:rsidRPr="008C5BFC">
              <w:rPr>
                <w:rFonts w:ascii="Arial" w:hAnsi="Arial" w:cs="Arial"/>
                <w:lang w:eastAsia="ru-RU"/>
              </w:rPr>
              <w:t>.р</w:t>
            </w:r>
            <w:proofErr w:type="gramEnd"/>
            <w:r w:rsidRPr="008C5BFC">
              <w:rPr>
                <w:rFonts w:ascii="Arial" w:hAnsi="Arial" w:cs="Arial"/>
                <w:lang w:eastAsia="ru-RU"/>
              </w:rPr>
              <w:t>уб</w:t>
            </w:r>
            <w:proofErr w:type="spellEnd"/>
            <w:r w:rsidRPr="008C5BFC">
              <w:rPr>
                <w:rFonts w:ascii="Arial" w:hAnsi="Arial" w:cs="Arial"/>
                <w:lang w:eastAsia="ru-RU"/>
              </w:rPr>
              <w:t>)</w:t>
            </w:r>
          </w:p>
        </w:tc>
        <w:tc>
          <w:tcPr>
            <w:tcW w:w="850"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roofErr w:type="gramStart"/>
            <w:r w:rsidRPr="008C5BFC">
              <w:rPr>
                <w:rFonts w:ascii="Arial" w:hAnsi="Arial" w:cs="Arial"/>
                <w:lang w:eastAsia="ru-RU"/>
              </w:rPr>
              <w:t>Ответственный</w:t>
            </w:r>
            <w:proofErr w:type="gramEnd"/>
            <w:r w:rsidRPr="008C5BFC">
              <w:rPr>
                <w:rFonts w:ascii="Arial" w:hAnsi="Arial" w:cs="Arial"/>
                <w:lang w:eastAsia="ru-RU"/>
              </w:rPr>
              <w:t xml:space="preserve"> за выполнение мероприятия подпрограммы</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Результаты выполнения мероприятий подпрограммы</w:t>
            </w:r>
          </w:p>
        </w:tc>
      </w:tr>
      <w:tr w:rsidR="0015671D" w:rsidRPr="008C5BFC" w:rsidTr="008C5BFC">
        <w:trPr>
          <w:trHeight w:val="20"/>
        </w:trPr>
        <w:tc>
          <w:tcPr>
            <w:tcW w:w="426" w:type="dxa"/>
            <w:vMerge/>
            <w:tcBorders>
              <w:top w:val="single" w:sz="4" w:space="0" w:color="000000"/>
              <w:left w:val="single" w:sz="4" w:space="0" w:color="000000"/>
              <w:bottom w:val="single" w:sz="4" w:space="0" w:color="000000"/>
              <w:right w:val="single" w:sz="4" w:space="0" w:color="000000"/>
            </w:tcBorders>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1560" w:type="dxa"/>
            <w:vMerge/>
            <w:tcBorders>
              <w:left w:val="single" w:sz="4" w:space="0" w:color="000000"/>
              <w:bottom w:val="single" w:sz="4" w:space="0" w:color="000000"/>
              <w:right w:val="single" w:sz="4" w:space="0" w:color="auto"/>
            </w:tcBorders>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1701" w:type="dxa"/>
            <w:vMerge/>
            <w:tcBorders>
              <w:top w:val="single" w:sz="4" w:space="0" w:color="000000"/>
              <w:left w:val="single" w:sz="4" w:space="0" w:color="auto"/>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2020</w:t>
            </w:r>
          </w:p>
        </w:tc>
        <w:tc>
          <w:tcPr>
            <w:tcW w:w="1418"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2021</w:t>
            </w:r>
          </w:p>
        </w:tc>
        <w:tc>
          <w:tcPr>
            <w:tcW w:w="1417"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2022</w:t>
            </w:r>
          </w:p>
        </w:tc>
        <w:tc>
          <w:tcPr>
            <w:tcW w:w="1418"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2023</w:t>
            </w:r>
          </w:p>
        </w:tc>
        <w:tc>
          <w:tcPr>
            <w:tcW w:w="1417" w:type="dxa"/>
            <w:tcBorders>
              <w:top w:val="nil"/>
              <w:left w:val="nil"/>
              <w:bottom w:val="single" w:sz="4" w:space="0" w:color="000000"/>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2024</w:t>
            </w:r>
          </w:p>
        </w:tc>
        <w:tc>
          <w:tcPr>
            <w:tcW w:w="850" w:type="dxa"/>
            <w:vMerge/>
            <w:tcBorders>
              <w:top w:val="single" w:sz="4" w:space="0" w:color="000000"/>
              <w:left w:val="single" w:sz="4" w:space="0" w:color="auto"/>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426" w:type="dxa"/>
            <w:tcBorders>
              <w:top w:val="nil"/>
              <w:left w:val="single" w:sz="4" w:space="0" w:color="000000"/>
              <w:bottom w:val="single" w:sz="4" w:space="0" w:color="000000"/>
              <w:right w:val="single" w:sz="4" w:space="0" w:color="000000"/>
            </w:tcBorders>
            <w:shd w:val="clear" w:color="auto" w:fill="auto"/>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1</w:t>
            </w:r>
          </w:p>
        </w:tc>
        <w:tc>
          <w:tcPr>
            <w:tcW w:w="1134"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2</w:t>
            </w:r>
          </w:p>
        </w:tc>
        <w:tc>
          <w:tcPr>
            <w:tcW w:w="993"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3</w:t>
            </w:r>
          </w:p>
        </w:tc>
        <w:tc>
          <w:tcPr>
            <w:tcW w:w="850"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4</w:t>
            </w:r>
          </w:p>
        </w:tc>
        <w:tc>
          <w:tcPr>
            <w:tcW w:w="1560" w:type="dxa"/>
            <w:tcBorders>
              <w:top w:val="nil"/>
              <w:left w:val="nil"/>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5</w:t>
            </w:r>
          </w:p>
        </w:tc>
        <w:tc>
          <w:tcPr>
            <w:tcW w:w="1701" w:type="dxa"/>
            <w:tcBorders>
              <w:top w:val="nil"/>
              <w:left w:val="single" w:sz="4" w:space="0" w:color="auto"/>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6</w:t>
            </w:r>
          </w:p>
        </w:tc>
        <w:tc>
          <w:tcPr>
            <w:tcW w:w="1417"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7</w:t>
            </w:r>
          </w:p>
        </w:tc>
        <w:tc>
          <w:tcPr>
            <w:tcW w:w="1418"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8</w:t>
            </w:r>
          </w:p>
        </w:tc>
        <w:tc>
          <w:tcPr>
            <w:tcW w:w="1417"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9</w:t>
            </w:r>
          </w:p>
        </w:tc>
        <w:tc>
          <w:tcPr>
            <w:tcW w:w="1418"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10</w:t>
            </w:r>
          </w:p>
        </w:tc>
        <w:tc>
          <w:tcPr>
            <w:tcW w:w="1417" w:type="dxa"/>
            <w:tcBorders>
              <w:top w:val="nil"/>
              <w:left w:val="nil"/>
              <w:bottom w:val="single" w:sz="4" w:space="0" w:color="auto"/>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11</w:t>
            </w:r>
          </w:p>
        </w:tc>
        <w:tc>
          <w:tcPr>
            <w:tcW w:w="850" w:type="dxa"/>
            <w:tcBorders>
              <w:top w:val="nil"/>
              <w:left w:val="single" w:sz="4" w:space="0" w:color="auto"/>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12</w:t>
            </w:r>
          </w:p>
        </w:tc>
        <w:tc>
          <w:tcPr>
            <w:tcW w:w="850" w:type="dxa"/>
            <w:tcBorders>
              <w:top w:val="nil"/>
              <w:left w:val="nil"/>
              <w:bottom w:val="single" w:sz="4" w:space="0" w:color="000000"/>
              <w:right w:val="single" w:sz="4" w:space="0" w:color="000000"/>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r w:rsidRPr="008C5BFC">
              <w:rPr>
                <w:rFonts w:ascii="Arial" w:hAnsi="Arial" w:cs="Arial"/>
                <w:lang w:eastAsia="ru-RU"/>
              </w:rPr>
              <w:t>13</w:t>
            </w:r>
          </w:p>
        </w:tc>
      </w:tr>
      <w:tr w:rsidR="0015671D" w:rsidRPr="008C5BFC" w:rsidTr="008C5BFC">
        <w:trPr>
          <w:trHeight w:val="20"/>
        </w:trPr>
        <w:tc>
          <w:tcPr>
            <w:tcW w:w="426" w:type="dxa"/>
            <w:vMerge w:val="restart"/>
            <w:tcBorders>
              <w:top w:val="nil"/>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w:t>
            </w:r>
          </w:p>
        </w:tc>
        <w:tc>
          <w:tcPr>
            <w:tcW w:w="1134" w:type="dxa"/>
            <w:vMerge w:val="restart"/>
            <w:tcBorders>
              <w:top w:val="nil"/>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Основное мероприятие 01 </w:t>
            </w:r>
            <w:r w:rsidRPr="008C5BFC">
              <w:rPr>
                <w:rFonts w:ascii="Arial" w:hAnsi="Arial" w:cs="Arial"/>
                <w:lang w:eastAsia="ru-RU"/>
              </w:rPr>
              <w:lastRenderedPageBreak/>
              <w:t>«Благоустройство общественных территорий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 xml:space="preserve">Средства Федерального </w:t>
            </w:r>
            <w:r w:rsidRPr="008C5BFC">
              <w:rPr>
                <w:rFonts w:ascii="Arial" w:hAnsi="Arial" w:cs="Arial"/>
                <w:lang w:eastAsia="ru-RU"/>
              </w:rPr>
              <w:lastRenderedPageBreak/>
              <w:t>бюджета</w:t>
            </w:r>
          </w:p>
        </w:tc>
        <w:tc>
          <w:tcPr>
            <w:tcW w:w="850" w:type="dxa"/>
            <w:vMerge w:val="restart"/>
            <w:tcBorders>
              <w:top w:val="nil"/>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w:t>
            </w:r>
            <w:r w:rsidRPr="008C5BFC">
              <w:rPr>
                <w:rFonts w:ascii="Arial" w:hAnsi="Arial" w:cs="Arial"/>
                <w:lang w:val="en-US" w:eastAsia="ru-RU"/>
              </w:rPr>
              <w:t>20</w:t>
            </w:r>
            <w:r w:rsidRPr="008C5BFC">
              <w:rPr>
                <w:rFonts w:ascii="Arial" w:hAnsi="Arial" w:cs="Arial"/>
                <w:lang w:eastAsia="ru-RU"/>
              </w:rPr>
              <w:t xml:space="preserve"> - 31.12.202</w:t>
            </w:r>
            <w:r w:rsidRPr="008C5BFC">
              <w:rPr>
                <w:rFonts w:ascii="Arial" w:hAnsi="Arial" w:cs="Arial"/>
                <w:lang w:val="en-US" w:eastAsia="ru-RU"/>
              </w:rPr>
              <w:t>4</w:t>
            </w: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nil"/>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Управление благоустройства </w:t>
            </w:r>
            <w:r w:rsidRPr="008C5BFC">
              <w:rPr>
                <w:rFonts w:ascii="Arial" w:hAnsi="Arial" w:cs="Arial"/>
                <w:lang w:eastAsia="ru-RU"/>
              </w:rPr>
              <w:lastRenderedPageBreak/>
              <w:t>администрации городского округа Люберцы Московской области</w:t>
            </w:r>
          </w:p>
        </w:tc>
        <w:tc>
          <w:tcPr>
            <w:tcW w:w="850" w:type="dxa"/>
            <w:vMerge w:val="restart"/>
            <w:tcBorders>
              <w:top w:val="nil"/>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w:t>
            </w:r>
            <w:r w:rsidRPr="008C5BFC">
              <w:rPr>
                <w:rFonts w:ascii="Arial" w:hAnsi="Arial" w:cs="Arial"/>
                <w:lang w:eastAsia="ru-RU"/>
              </w:rPr>
              <w:lastRenderedPageBreak/>
              <w:t>йства территорий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1 066 467,43</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156 467,43</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1 066 467,43</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156 467,43</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850" w:type="dxa"/>
            <w:vMerge/>
            <w:tcBorders>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1.4 Комплексное благоустройство территорий муниципальных образований Московской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Управление благоустройства администрации городского округа Люберцы Московской </w:t>
            </w:r>
            <w:r w:rsidRPr="008C5BFC">
              <w:rPr>
                <w:rFonts w:ascii="Arial" w:hAnsi="Arial" w:cs="Arial"/>
                <w:lang w:eastAsia="ru-RU"/>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Средства </w:t>
            </w:r>
            <w:r w:rsidRPr="008C5BFC">
              <w:rPr>
                <w:rFonts w:ascii="Arial" w:hAnsi="Arial" w:cs="Arial"/>
                <w:lang w:eastAsia="ru-RU"/>
              </w:rPr>
              <w:lastRenderedPageBreak/>
              <w:t>бюджета городского округа Люберцы</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1 048 402,10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138 402,10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eastAsia="ru-RU"/>
              </w:rPr>
              <w:t>1 048 402,10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138 402,10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850" w:type="dxa"/>
            <w:vMerge/>
            <w:tcBorders>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1.4.1 Комплексное благоустройство территории городского округа Люберцы (</w:t>
            </w:r>
            <w:proofErr w:type="spellStart"/>
            <w:r w:rsidRPr="008C5BFC">
              <w:rPr>
                <w:rFonts w:ascii="Arial" w:hAnsi="Arial" w:cs="Arial"/>
                <w:lang w:eastAsia="ru-RU"/>
              </w:rPr>
              <w:t>ДиП</w:t>
            </w:r>
            <w:proofErr w:type="spellEnd"/>
            <w:r w:rsidRPr="008C5BFC">
              <w:rPr>
                <w:rFonts w:ascii="Arial" w:hAnsi="Arial" w:cs="Arial"/>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192 210,59</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685 000,00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85 000,00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192 210,59</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685 000,00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85 000,00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150 000,00</w:t>
            </w:r>
          </w:p>
        </w:tc>
        <w:tc>
          <w:tcPr>
            <w:tcW w:w="850" w:type="dxa"/>
            <w:vMerge/>
            <w:tcBorders>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1.4.2 Комплексное </w:t>
            </w:r>
            <w:r w:rsidRPr="008C5BFC">
              <w:rPr>
                <w:rFonts w:ascii="Arial" w:hAnsi="Arial" w:cs="Arial"/>
                <w:lang w:eastAsia="ru-RU"/>
              </w:rPr>
              <w:lastRenderedPageBreak/>
              <w:t>благоустройство территории городского округа Люберцы (асфальт)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w:t>
            </w:r>
            <w:r w:rsidRPr="008C5BFC">
              <w:rPr>
                <w:rFonts w:ascii="Arial" w:hAnsi="Arial" w:cs="Arial"/>
                <w:lang w:eastAsia="ru-RU"/>
              </w:rPr>
              <w:lastRenderedPageBreak/>
              <w:t>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w:t>
            </w:r>
            <w:r w:rsidRPr="008C5BFC">
              <w:rPr>
                <w:rFonts w:ascii="Arial" w:hAnsi="Arial" w:cs="Arial"/>
                <w:lang w:eastAsia="ru-RU"/>
              </w:rPr>
              <w:lastRenderedPageBreak/>
              <w:t>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lastRenderedPageBreak/>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w:t>
            </w:r>
            <w:r w:rsidRPr="008C5BFC">
              <w:rPr>
                <w:rFonts w:ascii="Arial" w:hAnsi="Arial" w:cs="Arial"/>
                <w:lang w:eastAsia="ru-RU"/>
              </w:rPr>
              <w:lastRenderedPageBreak/>
              <w:t>йства администрации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w:t>
            </w:r>
            <w:r w:rsidRPr="008C5BFC">
              <w:rPr>
                <w:rFonts w:ascii="Arial" w:hAnsi="Arial" w:cs="Arial"/>
                <w:lang w:eastAsia="ru-RU"/>
              </w:rPr>
              <w:lastRenderedPageBreak/>
              <w:t>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top w:val="single" w:sz="4" w:space="0" w:color="auto"/>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7 789,41</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bCs/>
                <w:lang w:eastAsia="ru-RU"/>
              </w:rPr>
              <w:t>271 724,27</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41 724,27</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50 000,00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7 789,41</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bCs/>
                <w:lang w:eastAsia="ru-RU"/>
              </w:rPr>
              <w:t>271 724,27</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41 724,27</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60 000,00</w:t>
            </w:r>
          </w:p>
        </w:tc>
        <w:tc>
          <w:tcPr>
            <w:tcW w:w="850" w:type="dxa"/>
            <w:vMerge/>
            <w:tcBorders>
              <w:left w:val="single" w:sz="4" w:space="0" w:color="auto"/>
              <w:bottom w:val="single" w:sz="4" w:space="0" w:color="000000"/>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000000"/>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1.1.3</w:t>
            </w:r>
          </w:p>
        </w:tc>
        <w:tc>
          <w:tcPr>
            <w:tcW w:w="1134" w:type="dxa"/>
            <w:vMerge w:val="restart"/>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1.4.3 Освещение во дворах</w:t>
            </w: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nil"/>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Управление жилищно-коммунального хозяйства администрации городского округа </w:t>
            </w:r>
            <w:r w:rsidRPr="008C5BFC">
              <w:rPr>
                <w:rFonts w:ascii="Arial" w:hAnsi="Arial" w:cs="Arial"/>
                <w:lang w:eastAsia="ru-RU"/>
              </w:rPr>
              <w:lastRenderedPageBreak/>
              <w:t>Люберцы Московской области</w:t>
            </w:r>
          </w:p>
        </w:tc>
        <w:tc>
          <w:tcPr>
            <w:tcW w:w="850" w:type="dxa"/>
            <w:vMerge w:val="restart"/>
            <w:tcBorders>
              <w:top w:val="nil"/>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w:t>
            </w:r>
            <w:r w:rsidRPr="008C5BFC">
              <w:rPr>
                <w:rFonts w:ascii="Arial" w:hAnsi="Arial" w:cs="Arial"/>
                <w:lang w:eastAsia="ru-RU"/>
              </w:rPr>
              <w:lastRenderedPageBreak/>
              <w:t>ва бюджета городского округа Люберцы</w:t>
            </w:r>
          </w:p>
        </w:tc>
        <w:tc>
          <w:tcPr>
            <w:tcW w:w="850" w:type="dxa"/>
            <w:vMerge/>
            <w:tcBorders>
              <w:left w:val="nil"/>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91 677,83</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11 677,83</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850" w:type="dxa"/>
            <w:vMerge/>
            <w:tcBorders>
              <w:left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nil"/>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nil"/>
              <w:left w:val="nil"/>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30 495,13</w:t>
            </w:r>
          </w:p>
        </w:tc>
        <w:tc>
          <w:tcPr>
            <w:tcW w:w="1701" w:type="dxa"/>
            <w:tcBorders>
              <w:top w:val="nil"/>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91 677,83</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11 677,83</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8"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7" w:type="dxa"/>
            <w:tcBorders>
              <w:top w:val="nil"/>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850" w:type="dxa"/>
            <w:vMerge/>
            <w:tcBorders>
              <w:left w:val="single" w:sz="4" w:space="0" w:color="auto"/>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nil"/>
              <w:bottom w:val="single" w:sz="4" w:space="0" w:color="auto"/>
              <w:right w:val="single" w:sz="4" w:space="0" w:color="000000"/>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1.1.5</w:t>
            </w:r>
          </w:p>
        </w:tc>
        <w:tc>
          <w:tcPr>
            <w:tcW w:w="1134" w:type="dxa"/>
            <w:vMerge w:val="restart"/>
            <w:tcBorders>
              <w:top w:val="single" w:sz="4" w:space="0" w:color="auto"/>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1.9 «Создание новых и (или) благоустройство существующих парков культуры и отдыха за счёт средств местного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8 250,00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8 250,00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auto"/>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8 250,00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8 250,00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r w:rsidRPr="008C5BFC">
              <w:rPr>
                <w:rFonts w:ascii="Arial" w:hAnsi="Arial" w:cs="Arial"/>
                <w:lang w:val="en-US" w:eastAsia="ru-RU"/>
              </w:rPr>
              <w:t>1.1.5</w:t>
            </w:r>
          </w:p>
        </w:tc>
        <w:tc>
          <w:tcPr>
            <w:tcW w:w="1134"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1.10 Обустройство и установка детских игровых площадок на территории муницип</w:t>
            </w:r>
            <w:r w:rsidRPr="008C5BFC">
              <w:rPr>
                <w:rFonts w:ascii="Arial" w:hAnsi="Arial" w:cs="Arial"/>
                <w:lang w:eastAsia="ru-RU"/>
              </w:rPr>
              <w:lastRenderedPageBreak/>
              <w:t>альных образований Московской области за счет средств местного бюджета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Управление благоустройства администрации городского </w:t>
            </w:r>
            <w:r w:rsidRPr="008C5BFC">
              <w:rPr>
                <w:rFonts w:ascii="Arial" w:hAnsi="Arial" w:cs="Arial"/>
                <w:lang w:eastAsia="ru-RU"/>
              </w:rPr>
              <w:lastRenderedPageBreak/>
              <w:t>округа Люберцы Московской области</w:t>
            </w: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 xml:space="preserve">Организация благоустройства территорий городского округа </w:t>
            </w:r>
            <w:r w:rsidRPr="008C5BFC">
              <w:rPr>
                <w:rFonts w:ascii="Arial" w:hAnsi="Arial" w:cs="Arial"/>
                <w:lang w:eastAsia="ru-RU"/>
              </w:rPr>
              <w:lastRenderedPageBreak/>
              <w:t>Люберцы</w:t>
            </w: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w:t>
            </w:r>
            <w:r w:rsidRPr="008C5BFC">
              <w:rPr>
                <w:rFonts w:ascii="Arial" w:hAnsi="Arial" w:cs="Arial"/>
                <w:lang w:eastAsia="ru-RU"/>
              </w:rPr>
              <w:lastRenderedPageBreak/>
              <w:t>ской области</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999,82</w:t>
            </w: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999,82</w:t>
            </w: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999,82</w:t>
            </w: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999,82</w:t>
            </w: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1.1.6</w:t>
            </w:r>
          </w:p>
        </w:tc>
        <w:tc>
          <w:tcPr>
            <w:tcW w:w="1134" w:type="dxa"/>
            <w:vMerge w:val="restart"/>
            <w:tcBorders>
              <w:top w:val="single" w:sz="4" w:space="0" w:color="auto"/>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1.12 «Устройство и капитальный ремонт электросетевого хозяйства, систем наружного освещения в рамках реализации проекта "Светлый город" за счёт </w:t>
            </w:r>
            <w:r w:rsidRPr="008C5BFC">
              <w:rPr>
                <w:rFonts w:ascii="Arial" w:hAnsi="Arial" w:cs="Arial"/>
                <w:lang w:eastAsia="ru-RU"/>
              </w:rPr>
              <w:lastRenderedPageBreak/>
              <w:t>средств местного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w:t>
            </w:r>
            <w:r w:rsidRPr="008C5BFC">
              <w:rPr>
                <w:rFonts w:ascii="Arial" w:hAnsi="Arial" w:cs="Arial"/>
                <w:lang w:eastAsia="ru-RU"/>
              </w:rPr>
              <w:lastRenderedPageBreak/>
              <w:t>цы</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1 176,25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1 176,25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bottom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1 176,25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1 176,25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1.1.7</w:t>
            </w:r>
          </w:p>
        </w:tc>
        <w:tc>
          <w:tcPr>
            <w:tcW w:w="1134" w:type="dxa"/>
            <w:vMerge w:val="restart"/>
            <w:tcBorders>
              <w:top w:val="single" w:sz="4" w:space="0" w:color="auto"/>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1.13 «Обустройство и установка детских игровых площадок на территории парков культуры и отдыха Московской области за счёт средств местного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7 139,26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7 139,26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bottom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7 139,26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7 139,26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1.1.8</w:t>
            </w:r>
          </w:p>
        </w:tc>
        <w:tc>
          <w:tcPr>
            <w:tcW w:w="1134" w:type="dxa"/>
            <w:vMerge w:val="restart"/>
            <w:tcBorders>
              <w:top w:val="single" w:sz="4" w:space="0" w:color="auto"/>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1.15 «Благоустройство общественных </w:t>
            </w:r>
            <w:r w:rsidRPr="008C5BFC">
              <w:rPr>
                <w:rFonts w:ascii="Arial" w:hAnsi="Arial" w:cs="Arial"/>
                <w:lang w:eastAsia="ru-RU"/>
              </w:rPr>
              <w:lastRenderedPageBreak/>
              <w:t>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w:t>
            </w:r>
            <w:r w:rsidRPr="008C5BFC">
              <w:rPr>
                <w:rFonts w:ascii="Arial" w:hAnsi="Arial" w:cs="Arial"/>
                <w:lang w:eastAsia="ru-RU"/>
              </w:rPr>
              <w:lastRenderedPageBreak/>
              <w:t>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благоустройства терри</w:t>
            </w:r>
            <w:r w:rsidRPr="008C5BFC">
              <w:rPr>
                <w:rFonts w:ascii="Arial" w:hAnsi="Arial" w:cs="Arial"/>
                <w:lang w:eastAsia="ru-RU"/>
              </w:rPr>
              <w:lastRenderedPageBreak/>
              <w:t>торий городского округа Люберцы</w:t>
            </w: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000000"/>
              <w:bottom w:val="single" w:sz="4" w:space="0" w:color="000000"/>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000000"/>
              <w:bottom w:val="single" w:sz="4" w:space="0" w:color="000000"/>
              <w:right w:val="single" w:sz="4" w:space="0" w:color="000000"/>
            </w:tcBorders>
            <w:shd w:val="clear" w:color="auto" w:fill="auto"/>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w:t>
            </w:r>
          </w:p>
        </w:tc>
        <w:tc>
          <w:tcPr>
            <w:tcW w:w="1134" w:type="dxa"/>
            <w:vMerge w:val="restart"/>
            <w:tcBorders>
              <w:top w:val="single" w:sz="4" w:space="0" w:color="auto"/>
              <w:left w:val="single" w:sz="4" w:space="0" w:color="000000"/>
              <w:bottom w:val="single" w:sz="4" w:space="0" w:color="000000"/>
              <w:right w:val="single" w:sz="4" w:space="0" w:color="auto"/>
            </w:tcBorders>
            <w:shd w:val="clear" w:color="auto" w:fill="auto"/>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Основное мероприятие </w:t>
            </w:r>
            <w:r w:rsidRPr="008C5BFC">
              <w:rPr>
                <w:rFonts w:ascii="Arial" w:hAnsi="Arial" w:cs="Arial"/>
                <w:lang w:val="en-US" w:eastAsia="ru-RU"/>
              </w:rPr>
              <w:t>F</w:t>
            </w:r>
            <w:r w:rsidRPr="008C5BFC">
              <w:rPr>
                <w:rFonts w:ascii="Arial" w:hAnsi="Arial" w:cs="Arial"/>
                <w:lang w:eastAsia="ru-RU"/>
              </w:rPr>
              <w:t>2 Федеральный проект</w:t>
            </w: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«Формирование комфортной городской среды»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bookmarkStart w:id="66" w:name="OLE_LINK70"/>
            <w:bookmarkStart w:id="67" w:name="OLE_LINK71"/>
            <w:r w:rsidRPr="008C5BFC">
              <w:rPr>
                <w:rFonts w:ascii="Arial" w:hAnsi="Arial" w:cs="Arial"/>
                <w:lang w:eastAsia="ru-RU"/>
              </w:rPr>
              <w:t>Организация благоустройства территорий городского округа Люберцы</w:t>
            </w:r>
            <w:bookmarkEnd w:id="66"/>
            <w:bookmarkEnd w:id="67"/>
          </w:p>
        </w:tc>
      </w:tr>
      <w:tr w:rsidR="0015671D" w:rsidRPr="008C5BFC" w:rsidTr="008C5BFC">
        <w:trPr>
          <w:trHeight w:val="20"/>
        </w:trPr>
        <w:tc>
          <w:tcPr>
            <w:tcW w:w="426" w:type="dxa"/>
            <w:vMerge/>
            <w:tcBorders>
              <w:top w:val="nil"/>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nil"/>
              <w:left w:val="single" w:sz="4" w:space="0" w:color="000000"/>
              <w:bottom w:val="single" w:sz="4" w:space="0" w:color="000000"/>
              <w:right w:val="single" w:sz="4" w:space="0" w:color="000000"/>
            </w:tcBorders>
            <w:shd w:val="clear" w:color="auto" w:fill="auto"/>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178</w:t>
            </w:r>
            <w:r w:rsidRPr="008C5BFC">
              <w:rPr>
                <w:rFonts w:ascii="Arial" w:hAnsi="Arial" w:cs="Arial"/>
                <w:lang w:eastAsia="ru-RU"/>
              </w:rPr>
              <w:t> </w:t>
            </w:r>
            <w:r w:rsidRPr="008C5BFC">
              <w:rPr>
                <w:rFonts w:ascii="Arial" w:hAnsi="Arial" w:cs="Arial"/>
                <w:lang w:val="en-US" w:eastAsia="ru-RU"/>
              </w:rPr>
              <w:t>763</w:t>
            </w:r>
            <w:r w:rsidRPr="008C5BFC">
              <w:rPr>
                <w:rFonts w:ascii="Arial" w:hAnsi="Arial" w:cs="Arial"/>
                <w:lang w:eastAsia="ru-RU"/>
              </w:rPr>
              <w:t>,</w:t>
            </w:r>
            <w:r w:rsidRPr="008C5BFC">
              <w:rPr>
                <w:rFonts w:ascii="Arial" w:hAnsi="Arial" w:cs="Arial"/>
                <w:lang w:val="en-US" w:eastAsia="ru-RU"/>
              </w:rPr>
              <w:t>31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val="en-US" w:eastAsia="ru-RU"/>
              </w:rPr>
              <w:t>83</w:t>
            </w:r>
            <w:r w:rsidRPr="008C5BFC">
              <w:rPr>
                <w:rFonts w:ascii="Arial" w:hAnsi="Arial" w:cs="Arial"/>
                <w:lang w:eastAsia="ru-RU"/>
              </w:rPr>
              <w:t xml:space="preserve"> </w:t>
            </w:r>
            <w:r w:rsidRPr="008C5BFC">
              <w:rPr>
                <w:rFonts w:ascii="Arial" w:hAnsi="Arial" w:cs="Arial"/>
                <w:lang w:val="en-US" w:eastAsia="ru-RU"/>
              </w:rPr>
              <w:t>208</w:t>
            </w:r>
            <w:r w:rsidRPr="008C5BFC">
              <w:rPr>
                <w:rFonts w:ascii="Arial" w:hAnsi="Arial" w:cs="Arial"/>
                <w:lang w:eastAsia="ru-RU"/>
              </w:rPr>
              <w:t>,</w:t>
            </w:r>
            <w:r w:rsidRPr="008C5BFC">
              <w:rPr>
                <w:rFonts w:ascii="Arial" w:hAnsi="Arial" w:cs="Arial"/>
                <w:lang w:val="en-US" w:eastAsia="ru-RU"/>
              </w:rPr>
              <w:t>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21 453,24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nil"/>
              <w:left w:val="single" w:sz="4" w:space="0" w:color="000000"/>
              <w:bottom w:val="single" w:sz="4" w:space="0" w:color="000000"/>
              <w:right w:val="single" w:sz="4" w:space="0" w:color="000000"/>
            </w:tcBorders>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nil"/>
              <w:left w:val="single" w:sz="4" w:space="0" w:color="000000"/>
              <w:bottom w:val="single" w:sz="4" w:space="0" w:color="000000"/>
              <w:right w:val="single" w:sz="4" w:space="0" w:color="000000"/>
            </w:tcBorders>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000000"/>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Средства бюджета </w:t>
            </w:r>
            <w:r w:rsidRPr="008C5BFC">
              <w:rPr>
                <w:rFonts w:ascii="Arial" w:hAnsi="Arial" w:cs="Arial"/>
                <w:lang w:eastAsia="ru-RU"/>
              </w:rPr>
              <w:lastRenderedPageBreak/>
              <w:t>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101</w:t>
            </w:r>
            <w:r w:rsidRPr="008C5BFC">
              <w:rPr>
                <w:rFonts w:ascii="Arial" w:hAnsi="Arial" w:cs="Arial"/>
                <w:lang w:eastAsia="ru-RU"/>
              </w:rPr>
              <w:t> </w:t>
            </w:r>
            <w:r w:rsidRPr="008C5BFC">
              <w:rPr>
                <w:rFonts w:ascii="Arial" w:hAnsi="Arial" w:cs="Arial"/>
                <w:lang w:val="en-US" w:eastAsia="ru-RU"/>
              </w:rPr>
              <w:t>153</w:t>
            </w:r>
            <w:r w:rsidRPr="008C5BFC">
              <w:rPr>
                <w:rFonts w:ascii="Arial" w:hAnsi="Arial" w:cs="Arial"/>
                <w:lang w:eastAsia="ru-RU"/>
              </w:rPr>
              <w:t>,</w:t>
            </w:r>
            <w:r w:rsidRPr="008C5BFC">
              <w:rPr>
                <w:rFonts w:ascii="Arial" w:hAnsi="Arial" w:cs="Arial"/>
                <w:lang w:val="en-US" w:eastAsia="ru-RU"/>
              </w:rPr>
              <w:t>41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71</w:t>
            </w:r>
            <w:r w:rsidRPr="008C5BFC">
              <w:rPr>
                <w:rFonts w:ascii="Arial" w:hAnsi="Arial" w:cs="Arial"/>
                <w:lang w:eastAsia="ru-RU"/>
              </w:rPr>
              <w:t xml:space="preserve"> </w:t>
            </w:r>
            <w:r w:rsidRPr="008C5BFC">
              <w:rPr>
                <w:rFonts w:ascii="Arial" w:hAnsi="Arial" w:cs="Arial"/>
                <w:lang w:val="en-US" w:eastAsia="ru-RU"/>
              </w:rPr>
              <w:t>688</w:t>
            </w:r>
            <w:r w:rsidRPr="008C5BFC">
              <w:rPr>
                <w:rFonts w:ascii="Arial" w:hAnsi="Arial" w:cs="Arial"/>
                <w:lang w:eastAsia="ru-RU"/>
              </w:rPr>
              <w:t>,</w:t>
            </w:r>
            <w:r w:rsidRPr="008C5BFC">
              <w:rPr>
                <w:rFonts w:ascii="Arial" w:hAnsi="Arial" w:cs="Arial"/>
                <w:lang w:val="en-US" w:eastAsia="ru-RU"/>
              </w:rPr>
              <w:t>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3 976,12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nil"/>
              <w:left w:val="single" w:sz="4" w:space="0" w:color="000000"/>
              <w:bottom w:val="single" w:sz="4" w:space="0" w:color="auto"/>
              <w:right w:val="single" w:sz="4" w:space="0" w:color="000000"/>
            </w:tcBorders>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nil"/>
              <w:left w:val="single" w:sz="4" w:space="0" w:color="000000"/>
              <w:bottom w:val="single" w:sz="4" w:space="0" w:color="auto"/>
              <w:right w:val="single" w:sz="4" w:space="0" w:color="000000"/>
            </w:tcBorders>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359</w:t>
            </w:r>
            <w:r w:rsidRPr="008C5BFC">
              <w:rPr>
                <w:rFonts w:ascii="Arial" w:hAnsi="Arial" w:cs="Arial"/>
                <w:lang w:eastAsia="ru-RU"/>
              </w:rPr>
              <w:t> </w:t>
            </w:r>
            <w:r w:rsidRPr="008C5BFC">
              <w:rPr>
                <w:rFonts w:ascii="Arial" w:hAnsi="Arial" w:cs="Arial"/>
                <w:lang w:val="en-US" w:eastAsia="ru-RU"/>
              </w:rPr>
              <w:t>921</w:t>
            </w:r>
            <w:r w:rsidRPr="008C5BFC">
              <w:rPr>
                <w:rFonts w:ascii="Arial" w:hAnsi="Arial" w:cs="Arial"/>
                <w:lang w:eastAsia="ru-RU"/>
              </w:rPr>
              <w:t>,</w:t>
            </w:r>
            <w:r w:rsidRPr="008C5BFC">
              <w:rPr>
                <w:rFonts w:ascii="Arial" w:hAnsi="Arial" w:cs="Arial"/>
                <w:lang w:val="en-US" w:eastAsia="ru-RU"/>
              </w:rPr>
              <w:t>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234</w:t>
            </w:r>
            <w:r w:rsidRPr="008C5BFC">
              <w:rPr>
                <w:rFonts w:ascii="Arial" w:hAnsi="Arial" w:cs="Arial"/>
                <w:lang w:eastAsia="ru-RU"/>
              </w:rPr>
              <w:t> </w:t>
            </w:r>
            <w:r w:rsidRPr="008C5BFC">
              <w:rPr>
                <w:rFonts w:ascii="Arial" w:hAnsi="Arial" w:cs="Arial"/>
                <w:lang w:val="en-US" w:eastAsia="ru-RU"/>
              </w:rPr>
              <w:t>901</w:t>
            </w:r>
            <w:r w:rsidRPr="008C5BFC">
              <w:rPr>
                <w:rFonts w:ascii="Arial" w:hAnsi="Arial" w:cs="Arial"/>
                <w:lang w:eastAsia="ru-RU"/>
              </w:rPr>
              <w:t>,</w:t>
            </w:r>
            <w:r w:rsidRPr="008C5BFC">
              <w:rPr>
                <w:rFonts w:ascii="Arial" w:hAnsi="Arial" w:cs="Arial"/>
                <w:lang w:val="en-US" w:eastAsia="ru-RU"/>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99 590,72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25 429,36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2.1.</w:t>
            </w:r>
          </w:p>
        </w:tc>
        <w:tc>
          <w:tcPr>
            <w:tcW w:w="1134"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2.3 Реализация программ формирования современной городской среды в части благоустройства общественных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26 668,18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26 668,18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43 679,14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45 934,88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45 934,88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43 679,14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152 607,57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152 607,57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2.2</w:t>
            </w:r>
          </w:p>
        </w:tc>
        <w:tc>
          <w:tcPr>
            <w:tcW w:w="1134"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 xml:space="preserve">2.7 Реализация программ </w:t>
            </w:r>
            <w:r w:rsidRPr="008C5BFC">
              <w:rPr>
                <w:rFonts w:ascii="Arial" w:hAnsi="Arial" w:cs="Arial"/>
                <w:lang w:eastAsia="ru-RU"/>
              </w:rPr>
              <w:lastRenderedPageBreak/>
              <w:t>формирования современной городской среды в части достижения основного результата по благоустройству общественных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Федерального бюдже</w:t>
            </w:r>
            <w:r w:rsidRPr="008C5BFC">
              <w:rPr>
                <w:rFonts w:ascii="Arial" w:hAnsi="Arial" w:cs="Arial"/>
                <w:lang w:eastAsia="ru-RU"/>
              </w:rPr>
              <w:lastRenderedPageBreak/>
              <w:t>та</w:t>
            </w:r>
          </w:p>
        </w:tc>
        <w:tc>
          <w:tcPr>
            <w:tcW w:w="850"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w:t>
            </w:r>
            <w:r w:rsidRPr="008C5BFC">
              <w:rPr>
                <w:rFonts w:ascii="Arial" w:hAnsi="Arial" w:cs="Arial"/>
                <w:lang w:eastAsia="ru-RU"/>
              </w:rPr>
              <w:lastRenderedPageBreak/>
              <w:t>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 xml:space="preserve">Организация благоустройства </w:t>
            </w:r>
            <w:r w:rsidRPr="008C5BFC">
              <w:rPr>
                <w:rFonts w:ascii="Arial" w:hAnsi="Arial" w:cs="Arial"/>
                <w:lang w:eastAsia="ru-RU"/>
              </w:rPr>
              <w:lastRenderedPageBreak/>
              <w:t>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10 561,00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r w:rsidRPr="008C5BFC">
              <w:rPr>
                <w:rFonts w:ascii="Arial"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15 674,45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26 235,45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84 681,86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84 681,86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2.3</w:t>
            </w:r>
          </w:p>
        </w:tc>
        <w:tc>
          <w:tcPr>
            <w:tcW w:w="1134"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 xml:space="preserve">F2.8 </w:t>
            </w:r>
            <w:r w:rsidRPr="008C5BFC">
              <w:rPr>
                <w:rFonts w:ascii="Arial" w:hAnsi="Arial" w:cs="Arial"/>
                <w:lang w:eastAsia="ru-RU"/>
              </w:rPr>
              <w:t>Ремонт дворовых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w:t>
            </w:r>
            <w:r w:rsidRPr="008C5BFC">
              <w:rPr>
                <w:rFonts w:ascii="Arial" w:hAnsi="Arial" w:cs="Arial"/>
                <w:lang w:eastAsia="ru-RU"/>
              </w:rPr>
              <w:lastRenderedPageBreak/>
              <w:t>ти</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76 477,56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19 524,94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19 524,94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w:t>
            </w:r>
            <w:r w:rsidRPr="008C5BFC">
              <w:rPr>
                <w:rFonts w:ascii="Arial" w:hAnsi="Arial" w:cs="Arial"/>
                <w:lang w:eastAsia="ru-RU"/>
              </w:rPr>
              <w:lastRenderedPageBreak/>
              <w:t>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32 932,40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8 407,75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8 407,75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109 409,96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27 932,69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27 932,69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2.4</w:t>
            </w:r>
          </w:p>
        </w:tc>
        <w:tc>
          <w:tcPr>
            <w:tcW w:w="1134"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F2.9 Приобретение коммунальной техники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14 949,02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5 715,43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9 233,59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6 437,28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2 461,16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3 976,12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21 386,30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8 176,59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13 209,71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2.5</w:t>
            </w:r>
          </w:p>
        </w:tc>
        <w:tc>
          <w:tcPr>
            <w:tcW w:w="1134"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2.10 Устройство и капитал</w:t>
            </w:r>
            <w:r w:rsidRPr="008C5BFC">
              <w:rPr>
                <w:rFonts w:ascii="Arial" w:hAnsi="Arial" w:cs="Arial"/>
                <w:lang w:eastAsia="ru-RU"/>
              </w:rPr>
              <w:lastRenderedPageBreak/>
              <w:t xml:space="preserve">ьный ремонт электросетевого </w:t>
            </w:r>
            <w:proofErr w:type="spellStart"/>
            <w:r w:rsidRPr="008C5BFC">
              <w:rPr>
                <w:rFonts w:ascii="Arial" w:hAnsi="Arial" w:cs="Arial"/>
                <w:lang w:eastAsia="ru-RU"/>
              </w:rPr>
              <w:t>хозяйства,систем</w:t>
            </w:r>
            <w:proofErr w:type="spellEnd"/>
            <w:r w:rsidRPr="008C5BFC">
              <w:rPr>
                <w:rFonts w:ascii="Arial" w:hAnsi="Arial" w:cs="Arial"/>
                <w:lang w:eastAsia="ru-RU"/>
              </w:rPr>
              <w:t xml:space="preserve"> наружного освещения в рамках реализации проекта «Светлый город»</w:t>
            </w: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 xml:space="preserve">Средства Федерального </w:t>
            </w:r>
            <w:r w:rsidRPr="008C5BFC">
              <w:rPr>
                <w:rFonts w:ascii="Arial" w:hAnsi="Arial" w:cs="Arial"/>
                <w:lang w:eastAsia="ru-RU"/>
              </w:rPr>
              <w:lastRenderedPageBreak/>
              <w:t>бюджета</w:t>
            </w:r>
          </w:p>
        </w:tc>
        <w:tc>
          <w:tcPr>
            <w:tcW w:w="850"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жилищно-комму</w:t>
            </w:r>
            <w:r w:rsidRPr="008C5BFC">
              <w:rPr>
                <w:rFonts w:ascii="Arial" w:hAnsi="Arial" w:cs="Arial"/>
                <w:lang w:eastAsia="ru-RU"/>
              </w:rPr>
              <w:lastRenderedPageBreak/>
              <w:t>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000000"/>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w:t>
            </w:r>
            <w:r w:rsidRPr="008C5BFC">
              <w:rPr>
                <w:rFonts w:ascii="Arial" w:hAnsi="Arial" w:cs="Arial"/>
                <w:lang w:eastAsia="ru-RU"/>
              </w:rPr>
              <w:lastRenderedPageBreak/>
              <w:t>йства территорий городского округа Люберцы</w:t>
            </w: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28 623,55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1 495,04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000000"/>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643,80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643,80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000000"/>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29 267,35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2 138,84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000000"/>
              <w:bottom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2.5.1</w:t>
            </w:r>
          </w:p>
        </w:tc>
        <w:tc>
          <w:tcPr>
            <w:tcW w:w="1134"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F2</w:t>
            </w:r>
            <w:r w:rsidRPr="008C5BFC">
              <w:rPr>
                <w:rFonts w:ascii="Arial" w:hAnsi="Arial" w:cs="Arial"/>
                <w:lang w:eastAsia="ru-RU"/>
              </w:rPr>
              <w:t>.10.1 Светлый город</w:t>
            </w: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w:t>
            </w:r>
            <w:r w:rsidRPr="008C5BFC">
              <w:rPr>
                <w:rFonts w:ascii="Arial" w:hAnsi="Arial" w:cs="Arial"/>
                <w:lang w:val="en-US" w:eastAsia="ru-RU"/>
              </w:rPr>
              <w:t>20</w:t>
            </w:r>
            <w:r w:rsidRPr="008C5BFC">
              <w:rPr>
                <w:rFonts w:ascii="Arial" w:hAnsi="Arial" w:cs="Arial"/>
                <w:lang w:eastAsia="ru-RU"/>
              </w:rPr>
              <w:t xml:space="preserve"> - 31.12.202</w:t>
            </w:r>
            <w:r w:rsidRPr="008C5BFC">
              <w:rPr>
                <w:rFonts w:ascii="Arial" w:hAnsi="Arial" w:cs="Arial"/>
                <w:lang w:val="en-US"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жилищно-коммунального хозяйства администрации городского округа Любе</w:t>
            </w:r>
            <w:r w:rsidRPr="008C5BFC">
              <w:rPr>
                <w:rFonts w:ascii="Arial" w:hAnsi="Arial" w:cs="Arial"/>
                <w:lang w:eastAsia="ru-RU"/>
              </w:rPr>
              <w:lastRenderedPageBreak/>
              <w:t>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28 623,55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1 495,04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000000"/>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 xml:space="preserve">Средства </w:t>
            </w:r>
            <w:r w:rsidRPr="008C5BFC">
              <w:rPr>
                <w:rFonts w:ascii="Arial" w:hAnsi="Arial" w:cs="Arial"/>
                <w:lang w:eastAsia="ru-RU"/>
              </w:rPr>
              <w:lastRenderedPageBreak/>
              <w:t>бюджета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643,80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643,80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000000"/>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29 267,35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2 138,84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000000"/>
              <w:bottom w:val="single" w:sz="4" w:space="0" w:color="auto"/>
              <w:right w:val="single" w:sz="4" w:space="0" w:color="000000"/>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2.6</w:t>
            </w:r>
          </w:p>
        </w:tc>
        <w:tc>
          <w:tcPr>
            <w:tcW w:w="1134"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2.12 Создание новых и (или) благоустройство существующих парков культуры и отдыха</w:t>
            </w: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Организация благоустройства территорий городского округа Люберцы</w:t>
            </w: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6 000,00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6 000,00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7 061,11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14 000,00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7 061,11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20 000,00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2.7</w:t>
            </w:r>
          </w:p>
        </w:tc>
        <w:tc>
          <w:tcPr>
            <w:tcW w:w="1134"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 xml:space="preserve">2.15 Обустройство и </w:t>
            </w:r>
            <w:r w:rsidRPr="008C5BFC">
              <w:rPr>
                <w:rFonts w:ascii="Arial" w:hAnsi="Arial" w:cs="Arial"/>
                <w:lang w:eastAsia="ru-RU"/>
              </w:rPr>
              <w:lastRenderedPageBreak/>
              <w:t>установка детских игровых площадок на территории муниципальных образований Московской области</w:t>
            </w: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w:t>
            </w:r>
            <w:r w:rsidRPr="008C5BFC">
              <w:rPr>
                <w:rFonts w:ascii="Arial" w:hAnsi="Arial" w:cs="Arial"/>
                <w:lang w:eastAsia="ru-RU"/>
              </w:rPr>
              <w:lastRenderedPageBreak/>
              <w:t>о бюджета</w:t>
            </w:r>
          </w:p>
        </w:tc>
        <w:tc>
          <w:tcPr>
            <w:tcW w:w="850"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w:t>
            </w:r>
            <w:r w:rsidRPr="008C5BFC">
              <w:rPr>
                <w:rFonts w:ascii="Arial" w:hAnsi="Arial" w:cs="Arial"/>
                <w:lang w:eastAsia="ru-RU"/>
              </w:rPr>
              <w:lastRenderedPageBreak/>
              <w:t>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lastRenderedPageBreak/>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w:t>
            </w:r>
            <w:r w:rsidRPr="008C5BFC">
              <w:rPr>
                <w:rFonts w:ascii="Arial" w:hAnsi="Arial" w:cs="Arial"/>
                <w:lang w:eastAsia="ru-RU"/>
              </w:rPr>
              <w:lastRenderedPageBreak/>
              <w:t>йства администрации городского округа Люберцы Московской области</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w:t>
            </w:r>
            <w:r w:rsidRPr="008C5BFC">
              <w:rPr>
                <w:rFonts w:ascii="Arial" w:hAnsi="Arial" w:cs="Arial"/>
                <w:lang w:eastAsia="ru-RU"/>
              </w:rPr>
              <w:lastRenderedPageBreak/>
              <w:t>устройства территорий городского округа Люберцы</w:t>
            </w: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4 500,00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4 500,00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45,46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45,46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4 545,46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4 545,46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r>
      <w:tr w:rsidR="0015671D" w:rsidRPr="008C5BFC" w:rsidTr="008C5BFC">
        <w:trPr>
          <w:trHeight w:val="20"/>
        </w:trPr>
        <w:tc>
          <w:tcPr>
            <w:tcW w:w="426"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2.8</w:t>
            </w:r>
          </w:p>
        </w:tc>
        <w:tc>
          <w:tcPr>
            <w:tcW w:w="1134"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val="en-US" w:eastAsia="ru-RU"/>
              </w:rPr>
              <w:t>F</w:t>
            </w:r>
            <w:r w:rsidRPr="008C5BFC">
              <w:rPr>
                <w:rFonts w:ascii="Arial" w:hAnsi="Arial" w:cs="Arial"/>
                <w:lang w:eastAsia="ru-RU"/>
              </w:rPr>
              <w:t xml:space="preserve">2.16 Обустройство и установка детских игровых площадок на территории парков культуры и отдыха </w:t>
            </w:r>
            <w:r w:rsidRPr="008C5BFC">
              <w:rPr>
                <w:rFonts w:ascii="Arial" w:hAnsi="Arial" w:cs="Arial"/>
                <w:lang w:eastAsia="ru-RU"/>
              </w:rPr>
              <w:lastRenderedPageBreak/>
              <w:t>Московской области</w:t>
            </w: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val="en-US" w:eastAsia="ru-RU"/>
              </w:rPr>
            </w:pPr>
          </w:p>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Управление благоустройства администрации городского округа Люберцы Московско</w:t>
            </w:r>
            <w:r w:rsidRPr="008C5BFC">
              <w:rPr>
                <w:rFonts w:ascii="Arial" w:hAnsi="Arial" w:cs="Arial"/>
                <w:lang w:eastAsia="ru-RU"/>
              </w:rPr>
              <w:lastRenderedPageBreak/>
              <w:t>й области</w:t>
            </w:r>
          </w:p>
        </w:tc>
        <w:tc>
          <w:tcPr>
            <w:tcW w:w="850" w:type="dxa"/>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lastRenderedPageBreak/>
              <w:t>Организация благоустройства территорий городского округа Люберцы</w:t>
            </w: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19 305,00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19 305,00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426"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w:t>
            </w:r>
            <w:r w:rsidRPr="008C5BFC">
              <w:rPr>
                <w:rFonts w:ascii="Arial" w:hAnsi="Arial" w:cs="Arial"/>
                <w:lang w:eastAsia="ru-RU"/>
              </w:rPr>
              <w:lastRenderedPageBreak/>
              <w:t>ва бюджета городского округа Люберцы</w:t>
            </w:r>
          </w:p>
        </w:tc>
        <w:tc>
          <w:tcPr>
            <w:tcW w:w="850" w:type="dxa"/>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850" w:type="dxa"/>
            <w:vMerge/>
            <w:tcBorders>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426"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134"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w:t>
            </w:r>
          </w:p>
        </w:tc>
        <w:tc>
          <w:tcPr>
            <w:tcW w:w="850" w:type="dxa"/>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19 500,00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19 500,00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c>
          <w:tcPr>
            <w:tcW w:w="850" w:type="dxa"/>
            <w:vMerge/>
            <w:tcBorders>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ИТОГО по подпрограмме</w:t>
            </w:r>
          </w:p>
          <w:p w:rsidR="0015671D" w:rsidRPr="008C5BFC" w:rsidRDefault="0015671D" w:rsidP="0015671D">
            <w:pPr>
              <w:widowControl w:val="0"/>
              <w:autoSpaceDE w:val="0"/>
              <w:autoSpaceDN w:val="0"/>
              <w:adjustRightInd w:val="0"/>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1 426 388,66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391 368,58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319 590,72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255 429,36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700" w:type="dxa"/>
            <w:gridSpan w:val="2"/>
            <w:vMerge w:val="restart"/>
            <w:tcBorders>
              <w:top w:val="single" w:sz="4" w:space="0" w:color="auto"/>
              <w:left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Федерального бюджета</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0" w:type="dxa"/>
            <w:gridSpan w:val="2"/>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Московской области</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178 763,31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83 208,59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21 453,24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0,00</w:t>
            </w:r>
          </w:p>
        </w:tc>
        <w:tc>
          <w:tcPr>
            <w:tcW w:w="1700" w:type="dxa"/>
            <w:gridSpan w:val="2"/>
            <w:vMerge/>
            <w:tcBorders>
              <w:left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r w:rsidR="0015671D" w:rsidRPr="008C5BFC" w:rsidTr="008C5BFC">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rPr>
                <w:rFonts w:ascii="Arial" w:hAnsi="Arial" w:cs="Arial"/>
                <w:lang w:eastAsia="ru-RU"/>
              </w:rPr>
            </w:pPr>
            <w:r w:rsidRPr="008C5BFC">
              <w:rPr>
                <w:rFonts w:ascii="Arial" w:hAnsi="Arial" w:cs="Arial"/>
                <w:lang w:eastAsia="ru-RU"/>
              </w:rPr>
              <w:t>Средства бюджета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1 167 620,84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228 155,48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245 489,24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233 976,12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671D" w:rsidRPr="008C5BFC" w:rsidRDefault="0015671D" w:rsidP="0015671D">
            <w:pPr>
              <w:widowControl w:val="0"/>
              <w:autoSpaceDE w:val="0"/>
              <w:autoSpaceDN w:val="0"/>
              <w:adjustRightInd w:val="0"/>
              <w:spacing w:after="0" w:line="240" w:lineRule="auto"/>
              <w:jc w:val="center"/>
              <w:rPr>
                <w:rFonts w:ascii="Arial" w:hAnsi="Arial" w:cs="Arial"/>
                <w:lang w:eastAsia="ru-RU"/>
              </w:rPr>
            </w:pPr>
            <w:r w:rsidRPr="008C5BFC">
              <w:rPr>
                <w:rFonts w:ascii="Arial" w:hAnsi="Arial" w:cs="Arial"/>
                <w:lang w:eastAsia="ru-RU"/>
              </w:rPr>
              <w:t>230 000,00</w:t>
            </w:r>
          </w:p>
        </w:tc>
        <w:tc>
          <w:tcPr>
            <w:tcW w:w="1700" w:type="dxa"/>
            <w:gridSpan w:val="2"/>
            <w:vMerge/>
            <w:tcBorders>
              <w:left w:val="single" w:sz="4" w:space="0" w:color="auto"/>
              <w:bottom w:val="single" w:sz="4" w:space="0" w:color="auto"/>
              <w:right w:val="single" w:sz="4" w:space="0" w:color="auto"/>
            </w:tcBorders>
          </w:tcPr>
          <w:p w:rsidR="0015671D" w:rsidRPr="008C5BFC" w:rsidRDefault="0015671D" w:rsidP="0015671D">
            <w:pPr>
              <w:widowControl w:val="0"/>
              <w:autoSpaceDE w:val="0"/>
              <w:autoSpaceDN w:val="0"/>
              <w:adjustRightInd w:val="0"/>
              <w:spacing w:after="0" w:line="240" w:lineRule="auto"/>
              <w:jc w:val="right"/>
              <w:rPr>
                <w:rFonts w:ascii="Arial" w:hAnsi="Arial" w:cs="Arial"/>
                <w:lang w:eastAsia="ru-RU"/>
              </w:rPr>
            </w:pPr>
          </w:p>
        </w:tc>
      </w:tr>
    </w:tbl>
    <w:p w:rsidR="008C5BFC" w:rsidRDefault="008C5BFC" w:rsidP="00A62815">
      <w:pPr>
        <w:widowControl w:val="0"/>
        <w:autoSpaceDE w:val="0"/>
        <w:autoSpaceDN w:val="0"/>
        <w:adjustRightInd w:val="0"/>
        <w:spacing w:after="0" w:line="240" w:lineRule="auto"/>
        <w:jc w:val="right"/>
        <w:rPr>
          <w:rFonts w:ascii="Arial" w:hAnsi="Arial" w:cs="Arial"/>
          <w:sz w:val="24"/>
          <w:szCs w:val="24"/>
          <w:lang w:eastAsia="ru-RU"/>
        </w:rPr>
      </w:pPr>
    </w:p>
    <w:p w:rsidR="008C5BFC" w:rsidRDefault="008C5BFC" w:rsidP="00A62815">
      <w:pPr>
        <w:widowControl w:val="0"/>
        <w:autoSpaceDE w:val="0"/>
        <w:autoSpaceDN w:val="0"/>
        <w:adjustRightInd w:val="0"/>
        <w:spacing w:after="0" w:line="240" w:lineRule="auto"/>
        <w:jc w:val="right"/>
        <w:rPr>
          <w:rFonts w:ascii="Arial" w:hAnsi="Arial" w:cs="Arial"/>
          <w:sz w:val="24"/>
          <w:szCs w:val="24"/>
          <w:lang w:eastAsia="ru-RU"/>
        </w:rPr>
      </w:pPr>
    </w:p>
    <w:p w:rsidR="00F62C69" w:rsidRPr="008C5BFC"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2</w:t>
      </w:r>
    </w:p>
    <w:p w:rsidR="00A62815" w:rsidRPr="008C5BFC"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w:t>
      </w:r>
      <w:r w:rsidR="00A62815" w:rsidRPr="008C5BFC">
        <w:rPr>
          <w:rFonts w:ascii="Arial" w:hAnsi="Arial" w:cs="Arial"/>
          <w:sz w:val="24"/>
          <w:szCs w:val="24"/>
          <w:lang w:eastAsia="ru-RU"/>
        </w:rPr>
        <w:t xml:space="preserve">рамме городского округа Люберцы </w:t>
      </w:r>
    </w:p>
    <w:p w:rsidR="001E63FB"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8C5BFC" w:rsidRPr="008C5BFC" w:rsidRDefault="008C5BFC" w:rsidP="00A62815">
      <w:pPr>
        <w:widowControl w:val="0"/>
        <w:autoSpaceDE w:val="0"/>
        <w:autoSpaceDN w:val="0"/>
        <w:adjustRightInd w:val="0"/>
        <w:spacing w:after="0" w:line="240" w:lineRule="auto"/>
        <w:jc w:val="right"/>
        <w:rPr>
          <w:rFonts w:ascii="Arial" w:hAnsi="Arial" w:cs="Arial"/>
          <w:sz w:val="24"/>
          <w:szCs w:val="24"/>
          <w:lang w:eastAsia="ru-RU"/>
        </w:rPr>
      </w:pPr>
    </w:p>
    <w:p w:rsidR="00F62C69"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Паспорт подпрограммы 2. «Благоустройство территорий»</w:t>
      </w:r>
    </w:p>
    <w:tbl>
      <w:tblPr>
        <w:tblW w:w="14742" w:type="dxa"/>
        <w:tblLayout w:type="fixed"/>
        <w:tblCellMar>
          <w:left w:w="0" w:type="dxa"/>
          <w:right w:w="0" w:type="dxa"/>
        </w:tblCellMar>
        <w:tblLook w:val="0000" w:firstRow="0" w:lastRow="0" w:firstColumn="0" w:lastColumn="0" w:noHBand="0" w:noVBand="0"/>
      </w:tblPr>
      <w:tblGrid>
        <w:gridCol w:w="994"/>
        <w:gridCol w:w="991"/>
        <w:gridCol w:w="1843"/>
        <w:gridCol w:w="2126"/>
        <w:gridCol w:w="1559"/>
        <w:gridCol w:w="1560"/>
        <w:gridCol w:w="1433"/>
        <w:gridCol w:w="1260"/>
        <w:gridCol w:w="1275"/>
        <w:gridCol w:w="1701"/>
      </w:tblGrid>
      <w:tr w:rsidR="00F62C69" w:rsidRPr="008C5BFC" w:rsidTr="008C5BFC">
        <w:trPr>
          <w:gridAfter w:val="9"/>
          <w:wAfter w:w="13748" w:type="dxa"/>
          <w:trHeight w:val="20"/>
        </w:trPr>
        <w:tc>
          <w:tcPr>
            <w:tcW w:w="994" w:type="dxa"/>
            <w:tcBorders>
              <w:top w:val="nil"/>
              <w:left w:val="nil"/>
              <w:bottom w:val="single" w:sz="8" w:space="0" w:color="000000"/>
              <w:right w:val="nil"/>
            </w:tcBorders>
            <w:shd w:val="clear" w:color="000000" w:fill="FFFFFF"/>
          </w:tcPr>
          <w:p w:rsidR="00F62C69" w:rsidRPr="008C5BFC" w:rsidRDefault="00F62C69" w:rsidP="008C5BFC">
            <w:pPr>
              <w:widowControl w:val="0"/>
              <w:autoSpaceDE w:val="0"/>
              <w:autoSpaceDN w:val="0"/>
              <w:adjustRightInd w:val="0"/>
              <w:spacing w:after="0" w:line="240" w:lineRule="auto"/>
              <w:jc w:val="center"/>
              <w:rPr>
                <w:rFonts w:ascii="Arial" w:hAnsi="Arial" w:cs="Arial"/>
                <w:b/>
                <w:sz w:val="24"/>
                <w:szCs w:val="24"/>
                <w:lang w:eastAsia="ru-RU"/>
              </w:rPr>
            </w:pPr>
          </w:p>
        </w:tc>
      </w:tr>
      <w:tr w:rsidR="00F62C69" w:rsidRPr="008C5BFC" w:rsidTr="008C5BFC">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rPr>
                <w:rFonts w:ascii="Arial" w:hAnsi="Arial" w:cs="Arial"/>
                <w:color w:val="000000"/>
                <w:sz w:val="24"/>
                <w:szCs w:val="24"/>
                <w:lang w:eastAsia="ru-RU"/>
              </w:rPr>
            </w:pPr>
            <w:r w:rsidRPr="008C5BFC">
              <w:rPr>
                <w:rFonts w:ascii="Arial" w:hAnsi="Arial" w:cs="Arial"/>
                <w:color w:val="000000"/>
                <w:sz w:val="24"/>
                <w:szCs w:val="24"/>
                <w:lang w:eastAsia="ru-RU"/>
              </w:rPr>
              <w:t>Муниципальный заказчик подпрограммы</w:t>
            </w:r>
          </w:p>
        </w:tc>
        <w:tc>
          <w:tcPr>
            <w:tcW w:w="12757" w:type="dxa"/>
            <w:gridSpan w:val="8"/>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rPr>
                <w:rFonts w:ascii="Arial" w:hAnsi="Arial" w:cs="Arial"/>
                <w:sz w:val="24"/>
                <w:szCs w:val="24"/>
              </w:rPr>
            </w:pPr>
            <w:r w:rsidRPr="008C5BFC">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62C69" w:rsidRPr="008C5BFC" w:rsidTr="008C5BFC">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r w:rsidRPr="008C5BFC">
              <w:rPr>
                <w:rFonts w:ascii="Arial" w:hAnsi="Arial" w:cs="Arial"/>
                <w:sz w:val="24"/>
                <w:szCs w:val="24"/>
                <w:lang w:eastAsia="ru-RU"/>
              </w:rPr>
              <w:t>Источники финансирования подпрограммы,</w:t>
            </w:r>
          </w:p>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r w:rsidRPr="008C5BFC">
              <w:rPr>
                <w:rFonts w:ascii="Arial" w:hAnsi="Arial" w:cs="Arial"/>
                <w:sz w:val="24"/>
                <w:szCs w:val="24"/>
                <w:lang w:eastAsia="ru-RU"/>
              </w:rPr>
              <w:t>по годам реализации и главным распорядителям</w:t>
            </w:r>
          </w:p>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r w:rsidRPr="008C5BFC">
              <w:rPr>
                <w:rFonts w:ascii="Arial" w:hAnsi="Arial" w:cs="Arial"/>
                <w:sz w:val="24"/>
                <w:szCs w:val="24"/>
                <w:lang w:eastAsia="ru-RU"/>
              </w:rPr>
              <w:lastRenderedPageBreak/>
              <w:t>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r w:rsidRPr="008C5BFC">
              <w:rPr>
                <w:rFonts w:ascii="Arial" w:hAnsi="Arial" w:cs="Arial"/>
                <w:sz w:val="24"/>
                <w:szCs w:val="24"/>
                <w:lang w:eastAsia="ru-RU"/>
              </w:rPr>
              <w:lastRenderedPageBreak/>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after="0" w:line="240" w:lineRule="auto"/>
              <w:ind w:left="28" w:right="28"/>
              <w:jc w:val="center"/>
              <w:rPr>
                <w:rFonts w:ascii="Arial" w:hAnsi="Arial" w:cs="Arial"/>
                <w:sz w:val="24"/>
                <w:szCs w:val="24"/>
                <w:lang w:eastAsia="ru-RU"/>
              </w:rPr>
            </w:pPr>
            <w:r w:rsidRPr="008C5BFC">
              <w:rPr>
                <w:rFonts w:ascii="Arial" w:hAnsi="Arial" w:cs="Arial"/>
                <w:sz w:val="24"/>
                <w:szCs w:val="24"/>
                <w:lang w:eastAsia="ru-RU"/>
              </w:rPr>
              <w:t>Источник финансирования</w:t>
            </w:r>
          </w:p>
        </w:tc>
        <w:tc>
          <w:tcPr>
            <w:tcW w:w="8788" w:type="dxa"/>
            <w:gridSpan w:val="6"/>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right="28"/>
              <w:jc w:val="center"/>
              <w:rPr>
                <w:rFonts w:ascii="Arial" w:hAnsi="Arial" w:cs="Arial"/>
                <w:color w:val="000000"/>
                <w:sz w:val="24"/>
                <w:szCs w:val="24"/>
                <w:lang w:eastAsia="ru-RU"/>
              </w:rPr>
            </w:pPr>
            <w:r w:rsidRPr="008C5BFC">
              <w:rPr>
                <w:rFonts w:ascii="Arial" w:hAnsi="Arial" w:cs="Arial"/>
                <w:color w:val="000000"/>
                <w:sz w:val="24"/>
                <w:szCs w:val="24"/>
                <w:lang w:eastAsia="ru-RU"/>
              </w:rPr>
              <w:t>Расходы (тыс. рублей)</w:t>
            </w:r>
          </w:p>
        </w:tc>
      </w:tr>
      <w:tr w:rsidR="00F62C69" w:rsidRPr="008C5BFC" w:rsidTr="008C5BFC">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ind w:left="28" w:right="28"/>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2024</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Итого</w:t>
            </w:r>
          </w:p>
        </w:tc>
      </w:tr>
      <w:tr w:rsidR="00F62C69" w:rsidRPr="008C5BFC" w:rsidTr="008C5BFC">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r w:rsidRPr="008C5BFC">
              <w:rPr>
                <w:rFonts w:ascii="Arial" w:hAnsi="Arial" w:cs="Arial"/>
                <w:sz w:val="24"/>
                <w:szCs w:val="24"/>
                <w:lang w:eastAsia="ru-RU"/>
              </w:rPr>
              <w:t xml:space="preserve">Администрация городского </w:t>
            </w:r>
            <w:r w:rsidRPr="008C5BFC">
              <w:rPr>
                <w:rFonts w:ascii="Arial" w:hAnsi="Arial" w:cs="Arial"/>
                <w:sz w:val="24"/>
                <w:szCs w:val="24"/>
                <w:lang w:eastAsia="ru-RU"/>
              </w:rPr>
              <w:lastRenderedPageBreak/>
              <w:t>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r w:rsidRPr="008C5BFC">
              <w:rPr>
                <w:rFonts w:ascii="Arial" w:hAnsi="Arial" w:cs="Arial"/>
                <w:sz w:val="24"/>
                <w:szCs w:val="24"/>
                <w:lang w:eastAsia="ru-RU"/>
              </w:rPr>
              <w:lastRenderedPageBreak/>
              <w:t>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15671D" w:rsidP="008C5BF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8C5BFC">
              <w:rPr>
                <w:rFonts w:ascii="Arial" w:hAnsi="Arial" w:cs="Arial"/>
                <w:color w:val="000000"/>
                <w:sz w:val="24"/>
                <w:szCs w:val="24"/>
                <w:lang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sz w:val="24"/>
                <w:szCs w:val="24"/>
              </w:rPr>
            </w:pPr>
            <w:r w:rsidRPr="008C5BFC">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sz w:val="24"/>
                <w:szCs w:val="24"/>
              </w:rPr>
            </w:pPr>
            <w:r w:rsidRPr="008C5BFC">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15671D" w:rsidP="008C5BFC">
            <w:pPr>
              <w:spacing w:before="240" w:line="240" w:lineRule="auto"/>
              <w:jc w:val="center"/>
              <w:rPr>
                <w:rFonts w:ascii="Arial" w:hAnsi="Arial" w:cs="Arial"/>
                <w:b/>
                <w:color w:val="000000"/>
                <w:sz w:val="24"/>
                <w:szCs w:val="24"/>
                <w:lang w:eastAsia="ru-RU"/>
              </w:rPr>
            </w:pPr>
            <w:r w:rsidRPr="008C5BFC">
              <w:rPr>
                <w:rFonts w:ascii="Arial" w:hAnsi="Arial" w:cs="Arial"/>
                <w:color w:val="000000"/>
                <w:sz w:val="24"/>
                <w:szCs w:val="24"/>
                <w:lang w:eastAsia="ru-RU"/>
              </w:rPr>
              <w:t>2 315 024,99</w:t>
            </w:r>
          </w:p>
        </w:tc>
      </w:tr>
      <w:tr w:rsidR="00F62C69" w:rsidRPr="008C5BFC" w:rsidTr="008C5BFC">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r w:rsidRPr="008C5BFC">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sidRPr="008C5BFC">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val="en-US" w:eastAsia="ru-RU"/>
              </w:rPr>
              <w:t>0,00</w:t>
            </w:r>
          </w:p>
        </w:tc>
      </w:tr>
      <w:tr w:rsidR="00F62C69" w:rsidRPr="008C5BFC" w:rsidTr="008C5BFC">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jc w:val="center"/>
              <w:rPr>
                <w:rFonts w:ascii="Arial" w:hAnsi="Arial" w:cs="Arial"/>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r w:rsidRPr="008C5BFC">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r>
      <w:tr w:rsidR="00F62C69" w:rsidRPr="008C5BFC" w:rsidTr="008C5BFC">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jc w:val="center"/>
              <w:rPr>
                <w:rFonts w:ascii="Arial" w:hAnsi="Arial" w:cs="Arial"/>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8C5BFC" w:rsidRDefault="00F62C69" w:rsidP="008C5BFC">
            <w:pPr>
              <w:autoSpaceDE w:val="0"/>
              <w:autoSpaceDN w:val="0"/>
              <w:adjustRightInd w:val="0"/>
              <w:spacing w:before="240" w:line="240" w:lineRule="auto"/>
              <w:ind w:left="28" w:right="28"/>
              <w:rPr>
                <w:rFonts w:ascii="Arial" w:hAnsi="Arial" w:cs="Arial"/>
                <w:sz w:val="24"/>
                <w:szCs w:val="24"/>
                <w:lang w:eastAsia="ru-RU"/>
              </w:rPr>
            </w:pPr>
            <w:r w:rsidRPr="008C5BFC">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15671D" w:rsidP="008C5BF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8C5BFC">
              <w:rPr>
                <w:rFonts w:ascii="Arial" w:hAnsi="Arial" w:cs="Arial"/>
                <w:color w:val="000000"/>
                <w:sz w:val="24"/>
                <w:szCs w:val="24"/>
                <w:lang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8C5BFC">
              <w:rPr>
                <w:rFonts w:ascii="Arial"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sz w:val="24"/>
                <w:szCs w:val="24"/>
              </w:rPr>
            </w:pPr>
            <w:r w:rsidRPr="008C5BFC">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F62C69" w:rsidP="008C5BFC">
            <w:pPr>
              <w:spacing w:before="240"/>
              <w:jc w:val="center"/>
              <w:rPr>
                <w:rFonts w:ascii="Arial" w:hAnsi="Arial" w:cs="Arial"/>
                <w:sz w:val="24"/>
                <w:szCs w:val="24"/>
              </w:rPr>
            </w:pPr>
            <w:r w:rsidRPr="008C5BFC">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8C5BFC" w:rsidRDefault="0015671D" w:rsidP="008C5BFC">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2 315 024,99</w:t>
            </w:r>
          </w:p>
        </w:tc>
      </w:tr>
      <w:tr w:rsidR="00F62C69" w:rsidRPr="008C5BFC" w:rsidTr="008C5BFC">
        <w:tblPrEx>
          <w:tblBorders>
            <w:top w:val="single" w:sz="4" w:space="0" w:color="auto"/>
          </w:tblBorders>
          <w:tblCellMar>
            <w:left w:w="108" w:type="dxa"/>
            <w:right w:w="108" w:type="dxa"/>
          </w:tblCellMar>
        </w:tblPrEx>
        <w:trPr>
          <w:trHeight w:val="20"/>
        </w:trPr>
        <w:tc>
          <w:tcPr>
            <w:tcW w:w="14742" w:type="dxa"/>
            <w:gridSpan w:val="10"/>
          </w:tcPr>
          <w:p w:rsidR="00F62C69" w:rsidRPr="008C5BFC" w:rsidRDefault="00F62C69" w:rsidP="008C5BFC">
            <w:pPr>
              <w:autoSpaceDE w:val="0"/>
              <w:autoSpaceDN w:val="0"/>
              <w:adjustRightInd w:val="0"/>
              <w:spacing w:after="0" w:line="240" w:lineRule="auto"/>
              <w:ind w:right="27"/>
              <w:rPr>
                <w:rFonts w:ascii="Arial" w:hAnsi="Arial" w:cs="Arial"/>
                <w:color w:val="000000"/>
                <w:sz w:val="24"/>
                <w:szCs w:val="24"/>
                <w:lang w:eastAsia="ru-RU"/>
              </w:rPr>
            </w:pPr>
          </w:p>
        </w:tc>
      </w:tr>
    </w:tbl>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8C5BFC" w:rsidRDefault="00F62C69" w:rsidP="00F62C69">
      <w:pPr>
        <w:spacing w:after="0" w:line="240" w:lineRule="auto"/>
        <w:ind w:firstLine="709"/>
        <w:jc w:val="both"/>
        <w:rPr>
          <w:rFonts w:ascii="Arial" w:hAnsi="Arial" w:cs="Arial"/>
          <w:sz w:val="24"/>
          <w:szCs w:val="24"/>
          <w:lang w:eastAsia="ru-RU"/>
        </w:rPr>
      </w:pPr>
      <w:proofErr w:type="gramStart"/>
      <w:r w:rsidRPr="008C5BFC">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8C5BFC">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62C69" w:rsidRPr="008C5BFC" w:rsidRDefault="00F62C69" w:rsidP="00F62C69">
      <w:pPr>
        <w:spacing w:after="0" w:line="240" w:lineRule="auto"/>
        <w:ind w:firstLine="709"/>
        <w:jc w:val="both"/>
        <w:rPr>
          <w:rFonts w:ascii="Arial" w:hAnsi="Arial" w:cs="Arial"/>
          <w:sz w:val="24"/>
          <w:szCs w:val="24"/>
          <w:lang w:eastAsia="ru-RU"/>
        </w:rPr>
      </w:pPr>
      <w:r w:rsidRPr="008C5BFC">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62C69" w:rsidRPr="008C5BFC" w:rsidRDefault="00F62C69" w:rsidP="00F62C69">
      <w:pPr>
        <w:widowControl w:val="0"/>
        <w:autoSpaceDE w:val="0"/>
        <w:autoSpaceDN w:val="0"/>
        <w:adjustRightInd w:val="0"/>
        <w:spacing w:after="0" w:line="240" w:lineRule="auto"/>
        <w:rPr>
          <w:rFonts w:ascii="Arial" w:hAnsi="Arial" w:cs="Arial"/>
          <w:sz w:val="24"/>
          <w:szCs w:val="24"/>
          <w:lang w:eastAsia="ru-RU"/>
        </w:rPr>
      </w:pP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F62C69" w:rsidRPr="008C5BFC" w:rsidTr="0015671D">
        <w:trPr>
          <w:cantSplit/>
          <w:trHeight w:hRule="exact" w:val="80"/>
        </w:trPr>
        <w:tc>
          <w:tcPr>
            <w:tcW w:w="66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r>
    </w:tbl>
    <w:p w:rsidR="00F62C69" w:rsidRPr="008C5BFC" w:rsidRDefault="00F62C69" w:rsidP="00F62C69">
      <w:pPr>
        <w:autoSpaceDE w:val="0"/>
        <w:autoSpaceDN w:val="0"/>
        <w:adjustRightInd w:val="0"/>
        <w:spacing w:after="0" w:line="240" w:lineRule="auto"/>
        <w:ind w:right="27"/>
        <w:jc w:val="center"/>
        <w:rPr>
          <w:rFonts w:ascii="Arial" w:hAnsi="Arial" w:cs="Arial"/>
          <w:b/>
          <w:bCs/>
          <w:color w:val="000000"/>
          <w:sz w:val="24"/>
          <w:szCs w:val="24"/>
          <w:lang w:eastAsia="ru-RU"/>
        </w:rPr>
      </w:pPr>
      <w:r w:rsidRPr="008C5BFC">
        <w:rPr>
          <w:rFonts w:ascii="Arial" w:hAnsi="Arial" w:cs="Arial"/>
          <w:b/>
          <w:bCs/>
          <w:color w:val="000000"/>
          <w:sz w:val="24"/>
          <w:szCs w:val="24"/>
          <w:lang w:eastAsia="ru-RU"/>
        </w:rPr>
        <w:t>Перечень мероприятий подпрограммы 2. «Благоустройство территорий»</w:t>
      </w:r>
    </w:p>
    <w:p w:rsidR="00F62C69" w:rsidRPr="008C5BFC" w:rsidRDefault="00F62C69" w:rsidP="00F62C69">
      <w:pPr>
        <w:spacing w:after="0" w:line="240" w:lineRule="auto"/>
        <w:rPr>
          <w:rFonts w:ascii="Arial" w:hAnsi="Arial" w:cs="Arial"/>
          <w:sz w:val="24"/>
          <w:szCs w:val="24"/>
          <w:lang w:eastAsia="ru-RU"/>
        </w:rPr>
      </w:pPr>
    </w:p>
    <w:tbl>
      <w:tblPr>
        <w:tblW w:w="15451" w:type="dxa"/>
        <w:tblInd w:w="-34" w:type="dxa"/>
        <w:tblLayout w:type="fixed"/>
        <w:tblLook w:val="04A0" w:firstRow="1" w:lastRow="0" w:firstColumn="1" w:lastColumn="0" w:noHBand="0" w:noVBand="1"/>
      </w:tblPr>
      <w:tblGrid>
        <w:gridCol w:w="426"/>
        <w:gridCol w:w="850"/>
        <w:gridCol w:w="992"/>
        <w:gridCol w:w="851"/>
        <w:gridCol w:w="1417"/>
        <w:gridCol w:w="1701"/>
        <w:gridCol w:w="1418"/>
        <w:gridCol w:w="1417"/>
        <w:gridCol w:w="1418"/>
        <w:gridCol w:w="1418"/>
        <w:gridCol w:w="1417"/>
        <w:gridCol w:w="1134"/>
        <w:gridCol w:w="992"/>
      </w:tblGrid>
      <w:tr w:rsidR="00F62C69" w:rsidRPr="008C5BFC" w:rsidTr="008C5BFC">
        <w:trPr>
          <w:trHeight w:val="20"/>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 xml:space="preserve">№ </w:t>
            </w:r>
            <w:proofErr w:type="gramStart"/>
            <w:r w:rsidRPr="008C5BFC">
              <w:rPr>
                <w:rFonts w:ascii="Arial" w:hAnsi="Arial" w:cs="Arial"/>
                <w:sz w:val="22"/>
                <w:szCs w:val="22"/>
              </w:rPr>
              <w:t>п</w:t>
            </w:r>
            <w:proofErr w:type="gramEnd"/>
            <w:r w:rsidRPr="008C5BFC">
              <w:rPr>
                <w:rFonts w:ascii="Arial" w:hAnsi="Arial" w:cs="Arial"/>
                <w:sz w:val="22"/>
                <w:szCs w:val="22"/>
              </w:rPr>
              <w:t>/п</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Мероприятия подпрограм</w:t>
            </w:r>
            <w:r w:rsidRPr="008C5BFC">
              <w:rPr>
                <w:rFonts w:ascii="Arial" w:hAnsi="Arial" w:cs="Arial"/>
                <w:sz w:val="22"/>
                <w:szCs w:val="22"/>
              </w:rPr>
              <w:lastRenderedPageBreak/>
              <w:t>мы</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Срок исполнения мероприят</w:t>
            </w:r>
            <w:r w:rsidRPr="008C5BFC">
              <w:rPr>
                <w:rFonts w:ascii="Arial" w:hAnsi="Arial" w:cs="Arial"/>
                <w:sz w:val="22"/>
                <w:szCs w:val="22"/>
              </w:rPr>
              <w:lastRenderedPageBreak/>
              <w:t>ия</w:t>
            </w:r>
          </w:p>
        </w:tc>
        <w:tc>
          <w:tcPr>
            <w:tcW w:w="1417" w:type="dxa"/>
            <w:vMerge w:val="restart"/>
            <w:tcBorders>
              <w:top w:val="single" w:sz="4" w:space="0" w:color="000000"/>
              <w:left w:val="single" w:sz="4" w:space="0" w:color="000000"/>
              <w:right w:val="single" w:sz="4" w:space="0" w:color="000000"/>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 xml:space="preserve">Объем финансирования мероприятия в году </w:t>
            </w:r>
            <w:r w:rsidRPr="008C5BFC">
              <w:rPr>
                <w:rFonts w:ascii="Arial" w:hAnsi="Arial" w:cs="Arial"/>
                <w:sz w:val="22"/>
                <w:szCs w:val="22"/>
              </w:rPr>
              <w:lastRenderedPageBreak/>
              <w:t>предшествующему году начала реализации муниципальной программы (тыс. руб.)</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Всего, (</w:t>
            </w:r>
            <w:proofErr w:type="spellStart"/>
            <w:r w:rsidRPr="008C5BFC">
              <w:rPr>
                <w:rFonts w:ascii="Arial" w:hAnsi="Arial" w:cs="Arial"/>
                <w:sz w:val="22"/>
                <w:szCs w:val="22"/>
              </w:rPr>
              <w:t>тыс</w:t>
            </w:r>
            <w:proofErr w:type="gramStart"/>
            <w:r w:rsidRPr="008C5BFC">
              <w:rPr>
                <w:rFonts w:ascii="Arial" w:hAnsi="Arial" w:cs="Arial"/>
                <w:sz w:val="22"/>
                <w:szCs w:val="22"/>
              </w:rPr>
              <w:t>.р</w:t>
            </w:r>
            <w:proofErr w:type="gramEnd"/>
            <w:r w:rsidRPr="008C5BFC">
              <w:rPr>
                <w:rFonts w:ascii="Arial" w:hAnsi="Arial" w:cs="Arial"/>
                <w:sz w:val="22"/>
                <w:szCs w:val="22"/>
              </w:rPr>
              <w:t>уб</w:t>
            </w:r>
            <w:proofErr w:type="spellEnd"/>
            <w:r w:rsidRPr="008C5BFC">
              <w:rPr>
                <w:rFonts w:ascii="Arial" w:hAnsi="Arial" w:cs="Arial"/>
                <w:sz w:val="22"/>
                <w:szCs w:val="22"/>
              </w:rPr>
              <w:t>)</w:t>
            </w:r>
          </w:p>
        </w:tc>
        <w:tc>
          <w:tcPr>
            <w:tcW w:w="7088" w:type="dxa"/>
            <w:gridSpan w:val="5"/>
            <w:tcBorders>
              <w:top w:val="single" w:sz="4" w:space="0" w:color="auto"/>
              <w:left w:val="nil"/>
              <w:bottom w:val="single" w:sz="4" w:space="0" w:color="000000"/>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Объем финансирования по годам, (</w:t>
            </w:r>
            <w:proofErr w:type="spellStart"/>
            <w:r w:rsidRPr="008C5BFC">
              <w:rPr>
                <w:rFonts w:ascii="Arial" w:hAnsi="Arial" w:cs="Arial"/>
                <w:sz w:val="22"/>
                <w:szCs w:val="22"/>
              </w:rPr>
              <w:t>тыс</w:t>
            </w:r>
            <w:proofErr w:type="gramStart"/>
            <w:r w:rsidRPr="008C5BFC">
              <w:rPr>
                <w:rFonts w:ascii="Arial" w:hAnsi="Arial" w:cs="Arial"/>
                <w:sz w:val="22"/>
                <w:szCs w:val="22"/>
              </w:rPr>
              <w:t>.р</w:t>
            </w:r>
            <w:proofErr w:type="gramEnd"/>
            <w:r w:rsidRPr="008C5BFC">
              <w:rPr>
                <w:rFonts w:ascii="Arial" w:hAnsi="Arial" w:cs="Arial"/>
                <w:sz w:val="22"/>
                <w:szCs w:val="22"/>
              </w:rPr>
              <w:t>уб</w:t>
            </w:r>
            <w:proofErr w:type="spellEnd"/>
            <w:r w:rsidRPr="008C5BFC">
              <w:rPr>
                <w:rFonts w:ascii="Arial" w:hAnsi="Arial" w:cs="Arial"/>
                <w:sz w:val="22"/>
                <w:szCs w:val="22"/>
              </w:rPr>
              <w:t>)</w:t>
            </w:r>
          </w:p>
        </w:tc>
        <w:tc>
          <w:tcPr>
            <w:tcW w:w="1134" w:type="dxa"/>
            <w:vMerge w:val="restart"/>
            <w:tcBorders>
              <w:top w:val="single" w:sz="4" w:space="0" w:color="000000"/>
              <w:left w:val="single" w:sz="4" w:space="0" w:color="auto"/>
              <w:right w:val="single" w:sz="4" w:space="0" w:color="000000"/>
            </w:tcBorders>
            <w:shd w:val="clear" w:color="auto" w:fill="auto"/>
            <w:vAlign w:val="center"/>
            <w:hideMark/>
          </w:tcPr>
          <w:p w:rsidR="00F62C69" w:rsidRPr="008C5BFC" w:rsidRDefault="00F62C69" w:rsidP="0015671D">
            <w:pPr>
              <w:spacing w:after="0" w:line="240" w:lineRule="auto"/>
              <w:jc w:val="center"/>
              <w:rPr>
                <w:rFonts w:ascii="Arial" w:hAnsi="Arial" w:cs="Arial"/>
                <w:color w:val="000000"/>
                <w:lang w:eastAsia="ru-RU"/>
              </w:rPr>
            </w:pPr>
            <w:proofErr w:type="gramStart"/>
            <w:r w:rsidRPr="008C5BFC">
              <w:rPr>
                <w:rFonts w:ascii="Arial" w:hAnsi="Arial" w:cs="Arial"/>
                <w:color w:val="000000"/>
                <w:lang w:eastAsia="ru-RU"/>
              </w:rPr>
              <w:t>Ответственный</w:t>
            </w:r>
            <w:proofErr w:type="gramEnd"/>
            <w:r w:rsidRPr="008C5BFC">
              <w:rPr>
                <w:rFonts w:ascii="Arial" w:hAnsi="Arial" w:cs="Arial"/>
                <w:color w:val="000000"/>
                <w:lang w:eastAsia="ru-RU"/>
              </w:rPr>
              <w:t xml:space="preserve"> за выполнение </w:t>
            </w:r>
            <w:r w:rsidRPr="008C5BFC">
              <w:rPr>
                <w:rFonts w:ascii="Arial" w:hAnsi="Arial" w:cs="Arial"/>
                <w:color w:val="000000"/>
                <w:lang w:eastAsia="ru-RU"/>
              </w:rPr>
              <w:lastRenderedPageBreak/>
              <w:t>мероприятия подпрограммы</w:t>
            </w:r>
          </w:p>
        </w:tc>
        <w:tc>
          <w:tcPr>
            <w:tcW w:w="992" w:type="dxa"/>
            <w:vMerge w:val="restart"/>
            <w:tcBorders>
              <w:top w:val="single" w:sz="4" w:space="0" w:color="000000"/>
              <w:left w:val="single" w:sz="4" w:space="0" w:color="000000"/>
              <w:right w:val="single" w:sz="4" w:space="0" w:color="000000"/>
            </w:tcBorders>
            <w:shd w:val="clear" w:color="auto" w:fill="auto"/>
            <w:vAlign w:val="center"/>
            <w:hideMark/>
          </w:tcPr>
          <w:p w:rsidR="00F62C69" w:rsidRPr="008C5BFC" w:rsidRDefault="00F62C69" w:rsidP="0015671D">
            <w:pPr>
              <w:spacing w:after="0" w:line="240" w:lineRule="auto"/>
              <w:jc w:val="center"/>
              <w:rPr>
                <w:rFonts w:ascii="Arial" w:hAnsi="Arial" w:cs="Arial"/>
                <w:color w:val="000000"/>
                <w:lang w:eastAsia="ru-RU"/>
              </w:rPr>
            </w:pPr>
            <w:r w:rsidRPr="008C5BFC">
              <w:rPr>
                <w:rFonts w:ascii="Arial" w:hAnsi="Arial" w:cs="Arial"/>
                <w:color w:val="000000"/>
                <w:lang w:eastAsia="ru-RU"/>
              </w:rPr>
              <w:lastRenderedPageBreak/>
              <w:t>Результаты выполнения меропр</w:t>
            </w:r>
            <w:r w:rsidRPr="008C5BFC">
              <w:rPr>
                <w:rFonts w:ascii="Arial" w:hAnsi="Arial" w:cs="Arial"/>
                <w:color w:val="000000"/>
                <w:lang w:eastAsia="ru-RU"/>
              </w:rPr>
              <w:lastRenderedPageBreak/>
              <w:t>иятий подпрограммы</w:t>
            </w:r>
          </w:p>
        </w:tc>
      </w:tr>
      <w:tr w:rsidR="00F62C69" w:rsidRPr="008C5BFC" w:rsidTr="008C5BFC">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15671D">
            <w:pPr>
              <w:pStyle w:val="af1"/>
              <w:jc w:val="center"/>
              <w:rPr>
                <w:rFonts w:ascii="Arial" w:hAnsi="Arial" w:cs="Arial"/>
                <w:sz w:val="22"/>
                <w:szCs w:val="22"/>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15671D">
            <w:pPr>
              <w:pStyle w:val="af1"/>
              <w:jc w:val="center"/>
              <w:rPr>
                <w:rFonts w:ascii="Arial" w:hAnsi="Arial" w:cs="Arial"/>
                <w:sz w:val="22"/>
                <w:szCs w:val="22"/>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15671D">
            <w:pPr>
              <w:pStyle w:val="af1"/>
              <w:jc w:val="center"/>
              <w:rPr>
                <w:rFonts w:ascii="Arial" w:hAnsi="Arial" w:cs="Arial"/>
                <w:sz w:val="22"/>
                <w:szCs w:val="22"/>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15671D">
            <w:pPr>
              <w:pStyle w:val="af1"/>
              <w:jc w:val="center"/>
              <w:rPr>
                <w:rFonts w:ascii="Arial" w:hAnsi="Arial" w:cs="Arial"/>
                <w:sz w:val="22"/>
                <w:szCs w:val="22"/>
              </w:rPr>
            </w:pPr>
          </w:p>
        </w:tc>
        <w:tc>
          <w:tcPr>
            <w:tcW w:w="1417" w:type="dxa"/>
            <w:vMerge/>
            <w:tcBorders>
              <w:left w:val="single" w:sz="4" w:space="0" w:color="000000"/>
              <w:bottom w:val="single" w:sz="4" w:space="0" w:color="000000"/>
              <w:right w:val="single" w:sz="4" w:space="0" w:color="000000"/>
            </w:tcBorders>
            <w:vAlign w:val="center"/>
          </w:tcPr>
          <w:p w:rsidR="00F62C69" w:rsidRPr="008C5BFC" w:rsidRDefault="00F62C69" w:rsidP="0015671D">
            <w:pPr>
              <w:pStyle w:val="af1"/>
              <w:jc w:val="center"/>
              <w:rPr>
                <w:rFonts w:ascii="Arial" w:hAnsi="Arial" w:cs="Arial"/>
                <w:sz w:val="22"/>
                <w:szCs w:val="22"/>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15671D">
            <w:pPr>
              <w:pStyle w:val="af1"/>
              <w:jc w:val="center"/>
              <w:rPr>
                <w:rFonts w:ascii="Arial" w:hAnsi="Arial" w:cs="Arial"/>
                <w:sz w:val="22"/>
                <w:szCs w:val="22"/>
              </w:rPr>
            </w:pP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2020</w:t>
            </w:r>
          </w:p>
        </w:tc>
        <w:tc>
          <w:tcPr>
            <w:tcW w:w="1417"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2021</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2022</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2023</w:t>
            </w:r>
          </w:p>
        </w:tc>
        <w:tc>
          <w:tcPr>
            <w:tcW w:w="1417" w:type="dxa"/>
            <w:tcBorders>
              <w:top w:val="single" w:sz="4" w:space="0" w:color="000000"/>
              <w:left w:val="single" w:sz="4" w:space="0" w:color="000000"/>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2024</w:t>
            </w:r>
          </w:p>
        </w:tc>
        <w:tc>
          <w:tcPr>
            <w:tcW w:w="1134" w:type="dxa"/>
            <w:vMerge/>
            <w:tcBorders>
              <w:left w:val="single" w:sz="4" w:space="0" w:color="auto"/>
              <w:bottom w:val="single" w:sz="4" w:space="0" w:color="000000"/>
              <w:right w:val="single" w:sz="4" w:space="0" w:color="000000"/>
            </w:tcBorders>
            <w:vAlign w:val="center"/>
            <w:hideMark/>
          </w:tcPr>
          <w:p w:rsidR="00F62C69" w:rsidRPr="008C5BFC" w:rsidRDefault="00F62C69" w:rsidP="0015671D">
            <w:pPr>
              <w:spacing w:after="0" w:line="240" w:lineRule="auto"/>
              <w:rPr>
                <w:rFonts w:ascii="Arial" w:hAnsi="Arial" w:cs="Arial"/>
                <w:color w:val="000000"/>
                <w:lang w:eastAsia="ru-RU"/>
              </w:rPr>
            </w:pPr>
          </w:p>
        </w:tc>
        <w:tc>
          <w:tcPr>
            <w:tcW w:w="992" w:type="dxa"/>
            <w:vMerge/>
            <w:tcBorders>
              <w:left w:val="single" w:sz="4" w:space="0" w:color="000000"/>
              <w:bottom w:val="single" w:sz="4" w:space="0" w:color="000000"/>
              <w:right w:val="single" w:sz="4" w:space="0" w:color="000000"/>
            </w:tcBorders>
            <w:vAlign w:val="center"/>
            <w:hideMark/>
          </w:tcPr>
          <w:p w:rsidR="00F62C69" w:rsidRPr="008C5BFC" w:rsidRDefault="00F62C69" w:rsidP="0015671D">
            <w:pPr>
              <w:spacing w:after="0" w:line="240" w:lineRule="auto"/>
              <w:rPr>
                <w:rFonts w:ascii="Arial" w:hAnsi="Arial" w:cs="Arial"/>
                <w:color w:val="000000"/>
                <w:lang w:eastAsia="ru-RU"/>
              </w:rPr>
            </w:pPr>
          </w:p>
        </w:tc>
      </w:tr>
      <w:tr w:rsidR="00F62C69" w:rsidRPr="008C5BFC" w:rsidTr="008C5BFC">
        <w:trPr>
          <w:trHeight w:val="20"/>
        </w:trPr>
        <w:tc>
          <w:tcPr>
            <w:tcW w:w="426" w:type="dxa"/>
            <w:tcBorders>
              <w:top w:val="nil"/>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1</w:t>
            </w:r>
          </w:p>
        </w:tc>
        <w:tc>
          <w:tcPr>
            <w:tcW w:w="850"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w:t>
            </w:r>
          </w:p>
        </w:tc>
        <w:tc>
          <w:tcPr>
            <w:tcW w:w="992"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w:t>
            </w:r>
          </w:p>
        </w:tc>
        <w:tc>
          <w:tcPr>
            <w:tcW w:w="851"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w:t>
            </w:r>
          </w:p>
        </w:tc>
        <w:tc>
          <w:tcPr>
            <w:tcW w:w="1701" w:type="dxa"/>
            <w:tcBorders>
              <w:top w:val="nil"/>
              <w:left w:val="single" w:sz="4" w:space="0" w:color="auto"/>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7</w:t>
            </w:r>
          </w:p>
        </w:tc>
        <w:tc>
          <w:tcPr>
            <w:tcW w:w="1417"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8</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9</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rPr>
              <w:t>1</w:t>
            </w:r>
            <w:r w:rsidRPr="008C5BFC">
              <w:rPr>
                <w:rFonts w:ascii="Arial" w:hAnsi="Arial" w:cs="Arial"/>
                <w:sz w:val="22"/>
                <w:szCs w:val="22"/>
                <w:lang w:val="en-US"/>
              </w:rPr>
              <w:t>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rPr>
              <w:t>1</w:t>
            </w:r>
            <w:r w:rsidRPr="008C5BFC">
              <w:rPr>
                <w:rFonts w:ascii="Arial" w:hAnsi="Arial" w:cs="Arial"/>
                <w:sz w:val="22"/>
                <w:szCs w:val="22"/>
                <w:lang w:val="en-US"/>
              </w:rPr>
              <w:t>1</w:t>
            </w:r>
          </w:p>
        </w:tc>
        <w:tc>
          <w:tcPr>
            <w:tcW w:w="1134" w:type="dxa"/>
            <w:tcBorders>
              <w:top w:val="nil"/>
              <w:left w:val="single" w:sz="4" w:space="0" w:color="auto"/>
              <w:bottom w:val="single" w:sz="4" w:space="0" w:color="000000"/>
              <w:right w:val="single" w:sz="4" w:space="0" w:color="000000"/>
            </w:tcBorders>
            <w:shd w:val="clear" w:color="auto" w:fill="auto"/>
            <w:hideMark/>
          </w:tcPr>
          <w:p w:rsidR="00F62C69" w:rsidRPr="008C5BFC" w:rsidRDefault="00F62C69" w:rsidP="0015671D">
            <w:pPr>
              <w:spacing w:after="0" w:line="240" w:lineRule="auto"/>
              <w:jc w:val="center"/>
              <w:rPr>
                <w:rFonts w:ascii="Arial" w:hAnsi="Arial" w:cs="Arial"/>
                <w:color w:val="000000"/>
                <w:lang w:val="en-US" w:eastAsia="ru-RU"/>
              </w:rPr>
            </w:pPr>
            <w:r w:rsidRPr="008C5BFC">
              <w:rPr>
                <w:rFonts w:ascii="Arial" w:hAnsi="Arial" w:cs="Arial"/>
                <w:color w:val="000000"/>
                <w:lang w:eastAsia="ru-RU"/>
              </w:rPr>
              <w:t>1</w:t>
            </w:r>
            <w:r w:rsidRPr="008C5BFC">
              <w:rPr>
                <w:rFonts w:ascii="Arial" w:hAnsi="Arial" w:cs="Arial"/>
                <w:color w:val="000000"/>
                <w:lang w:val="en-US" w:eastAsia="ru-RU"/>
              </w:rPr>
              <w:t>2</w:t>
            </w: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spacing w:after="0" w:line="240" w:lineRule="auto"/>
              <w:jc w:val="center"/>
              <w:rPr>
                <w:rFonts w:ascii="Arial" w:hAnsi="Arial" w:cs="Arial"/>
                <w:color w:val="000000"/>
                <w:lang w:val="en-US" w:eastAsia="ru-RU"/>
              </w:rPr>
            </w:pPr>
            <w:r w:rsidRPr="008C5BFC">
              <w:rPr>
                <w:rFonts w:ascii="Arial" w:hAnsi="Arial" w:cs="Arial"/>
                <w:color w:val="000000"/>
                <w:lang w:eastAsia="ru-RU"/>
              </w:rPr>
              <w:t>1</w:t>
            </w:r>
            <w:r w:rsidRPr="008C5BFC">
              <w:rPr>
                <w:rFonts w:ascii="Arial" w:hAnsi="Arial" w:cs="Arial"/>
                <w:color w:val="000000"/>
                <w:lang w:val="en-US" w:eastAsia="ru-RU"/>
              </w:rPr>
              <w:t>3</w:t>
            </w:r>
          </w:p>
        </w:tc>
      </w:tr>
      <w:tr w:rsidR="00F62C69" w:rsidRPr="008C5BFC" w:rsidTr="008C5BFC">
        <w:trPr>
          <w:trHeight w:val="20"/>
        </w:trPr>
        <w:tc>
          <w:tcPr>
            <w:tcW w:w="426" w:type="dxa"/>
            <w:vMerge w:val="restart"/>
            <w:tcBorders>
              <w:top w:val="nil"/>
              <w:left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w:t>
            </w:r>
          </w:p>
        </w:tc>
        <w:tc>
          <w:tcPr>
            <w:tcW w:w="850" w:type="dxa"/>
            <w:vMerge w:val="restart"/>
            <w:tcBorders>
              <w:top w:val="nil"/>
              <w:left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Основное мероприятие 01 Обеспечение комфортной среды проживания на территории муниципального образования</w:t>
            </w: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nil"/>
              <w:left w:val="nil"/>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134" w:type="dxa"/>
            <w:vMerge w:val="restart"/>
            <w:tcBorders>
              <w:top w:val="nil"/>
              <w:left w:val="single" w:sz="4" w:space="0" w:color="auto"/>
              <w:right w:val="single" w:sz="4" w:space="0" w:color="000000"/>
            </w:tcBorders>
            <w:shd w:val="clear" w:color="auto" w:fill="auto"/>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nil"/>
              <w:left w:val="single" w:sz="4" w:space="0" w:color="000000"/>
              <w:right w:val="single" w:sz="4" w:space="0" w:color="000000"/>
            </w:tcBorders>
            <w:shd w:val="clear" w:color="auto" w:fill="auto"/>
          </w:tcPr>
          <w:p w:rsidR="00F62C69" w:rsidRPr="008C5BFC" w:rsidRDefault="00F62C69" w:rsidP="0015671D">
            <w:pPr>
              <w:autoSpaceDE w:val="0"/>
              <w:autoSpaceDN w:val="0"/>
              <w:adjustRightInd w:val="0"/>
              <w:spacing w:before="240" w:after="0" w:line="240" w:lineRule="auto"/>
              <w:ind w:left="19" w:right="19"/>
              <w:jc w:val="center"/>
              <w:rPr>
                <w:rFonts w:ascii="Arial" w:hAnsi="Arial" w:cs="Arial"/>
                <w:color w:val="000000"/>
                <w:lang w:eastAsia="ru-RU"/>
              </w:rPr>
            </w:pPr>
            <w:r w:rsidRPr="008C5BFC">
              <w:rPr>
                <w:rFonts w:ascii="Arial" w:hAnsi="Arial" w:cs="Arial"/>
                <w:color w:val="000000"/>
                <w:lang w:eastAsia="ru-RU"/>
              </w:rPr>
              <w:t>Организация благоустройства территорий городского округа Люберцы</w:t>
            </w:r>
          </w:p>
        </w:tc>
      </w:tr>
      <w:tr w:rsidR="00F62C69" w:rsidRPr="008C5BFC" w:rsidTr="008C5BFC">
        <w:trPr>
          <w:trHeight w:val="20"/>
        </w:trPr>
        <w:tc>
          <w:tcPr>
            <w:tcW w:w="426" w:type="dxa"/>
            <w:vMerge/>
            <w:tcBorders>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left w:val="nil"/>
              <w:right w:val="single" w:sz="4" w:space="0" w:color="auto"/>
            </w:tcBorders>
            <w:shd w:val="clear" w:color="auto" w:fill="auto"/>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134" w:type="dxa"/>
            <w:vMerge/>
            <w:tcBorders>
              <w:left w:val="single" w:sz="4" w:space="0" w:color="auto"/>
              <w:right w:val="single" w:sz="4" w:space="0" w:color="000000"/>
            </w:tcBorders>
            <w:shd w:val="clear" w:color="auto" w:fill="auto"/>
            <w:hideMark/>
          </w:tcPr>
          <w:p w:rsidR="00F62C69" w:rsidRPr="008C5BFC" w:rsidRDefault="00F62C69" w:rsidP="0015671D">
            <w:pPr>
              <w:spacing w:before="240" w:after="0" w:line="240" w:lineRule="auto"/>
              <w:jc w:val="center"/>
              <w:rPr>
                <w:rFonts w:ascii="Arial" w:hAnsi="Arial" w:cs="Arial"/>
                <w:lang w:eastAsia="ru-RU"/>
              </w:rPr>
            </w:pPr>
          </w:p>
        </w:tc>
        <w:tc>
          <w:tcPr>
            <w:tcW w:w="992" w:type="dxa"/>
            <w:vMerge/>
            <w:tcBorders>
              <w:left w:val="single" w:sz="4" w:space="0" w:color="000000"/>
              <w:right w:val="single" w:sz="4" w:space="0" w:color="000000"/>
            </w:tcBorders>
            <w:shd w:val="clear" w:color="auto" w:fill="auto"/>
            <w:hideMark/>
          </w:tcPr>
          <w:p w:rsidR="00F62C69" w:rsidRPr="008C5BFC" w:rsidRDefault="00F62C69" w:rsidP="0015671D">
            <w:pPr>
              <w:autoSpaceDE w:val="0"/>
              <w:autoSpaceDN w:val="0"/>
              <w:adjustRightInd w:val="0"/>
              <w:spacing w:before="240" w:after="0" w:line="240" w:lineRule="auto"/>
              <w:ind w:left="19" w:right="19"/>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545 523,49</w:t>
            </w:r>
          </w:p>
        </w:tc>
        <w:tc>
          <w:tcPr>
            <w:tcW w:w="1701"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2 320 922,06</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455 113,31</w:t>
            </w:r>
          </w:p>
        </w:tc>
        <w:tc>
          <w:tcPr>
            <w:tcW w:w="1417"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464 228,88</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134" w:type="dxa"/>
            <w:vMerge/>
            <w:tcBorders>
              <w:left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545 523,49</w:t>
            </w:r>
          </w:p>
        </w:tc>
        <w:tc>
          <w:tcPr>
            <w:tcW w:w="1701"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2 320 922,06</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rPr>
              <w:t>455 113,31</w:t>
            </w:r>
          </w:p>
        </w:tc>
        <w:tc>
          <w:tcPr>
            <w:tcW w:w="1417"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464 228,88</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467 193,29</w:t>
            </w:r>
          </w:p>
        </w:tc>
        <w:tc>
          <w:tcPr>
            <w:tcW w:w="1134" w:type="dxa"/>
            <w:vMerge/>
            <w:tcBorders>
              <w:left w:val="single" w:sz="4" w:space="0" w:color="auto"/>
              <w:bottom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w:t>
            </w:r>
            <w:r w:rsidRPr="008C5BFC">
              <w:rPr>
                <w:rFonts w:ascii="Arial" w:hAnsi="Arial" w:cs="Arial"/>
                <w:sz w:val="22"/>
                <w:szCs w:val="22"/>
              </w:rPr>
              <w:lastRenderedPageBreak/>
              <w:t>1</w:t>
            </w:r>
          </w:p>
        </w:tc>
        <w:tc>
          <w:tcPr>
            <w:tcW w:w="850" w:type="dxa"/>
            <w:vMerge w:val="restart"/>
            <w:tcBorders>
              <w:top w:val="single" w:sz="4" w:space="0" w:color="auto"/>
              <w:left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 xml:space="preserve">1.1 </w:t>
            </w:r>
            <w:r w:rsidRPr="008C5BFC">
              <w:rPr>
                <w:rFonts w:ascii="Arial" w:hAnsi="Arial" w:cs="Arial"/>
                <w:sz w:val="22"/>
                <w:szCs w:val="22"/>
              </w:rPr>
              <w:lastRenderedPageBreak/>
              <w:t xml:space="preserve">Содержание, ремонт объектов благоустройства, в </w:t>
            </w:r>
            <w:proofErr w:type="spellStart"/>
            <w:r w:rsidRPr="008C5BFC">
              <w:rPr>
                <w:rFonts w:ascii="Arial" w:hAnsi="Arial" w:cs="Arial"/>
                <w:sz w:val="22"/>
                <w:szCs w:val="22"/>
              </w:rPr>
              <w:t>т.ч</w:t>
            </w:r>
            <w:proofErr w:type="spellEnd"/>
            <w:r w:rsidRPr="008C5BFC">
              <w:rPr>
                <w:rFonts w:ascii="Arial" w:hAnsi="Arial" w:cs="Arial"/>
                <w:sz w:val="22"/>
                <w:szCs w:val="22"/>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w:t>
            </w:r>
            <w:r w:rsidRPr="008C5BFC">
              <w:rPr>
                <w:rFonts w:ascii="Arial" w:hAnsi="Arial" w:cs="Arial"/>
                <w:sz w:val="22"/>
                <w:szCs w:val="22"/>
              </w:rPr>
              <w:lastRenderedPageBreak/>
              <w:t>ва Федерального бюджета</w:t>
            </w:r>
          </w:p>
        </w:tc>
        <w:tc>
          <w:tcPr>
            <w:tcW w:w="851" w:type="dxa"/>
            <w:vMerge w:val="restart"/>
            <w:tcBorders>
              <w:top w:val="single" w:sz="4" w:space="0" w:color="auto"/>
              <w:left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01.01.</w:t>
            </w:r>
            <w:r w:rsidRPr="008C5BFC">
              <w:rPr>
                <w:rFonts w:ascii="Arial" w:hAnsi="Arial" w:cs="Arial"/>
                <w:sz w:val="22"/>
                <w:szCs w:val="22"/>
              </w:rPr>
              <w:lastRenderedPageBreak/>
              <w:t>2020 - 31.12.2024</w:t>
            </w:r>
          </w:p>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134" w:type="dxa"/>
            <w:vMerge w:val="restart"/>
            <w:tcBorders>
              <w:top w:val="single" w:sz="4" w:space="0" w:color="auto"/>
              <w:left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Управле</w:t>
            </w:r>
            <w:r w:rsidRPr="008C5BFC">
              <w:rPr>
                <w:rFonts w:ascii="Arial" w:hAnsi="Arial" w:cs="Arial"/>
                <w:color w:val="000000"/>
                <w:lang w:eastAsia="ru-RU"/>
              </w:rPr>
              <w:lastRenderedPageBreak/>
              <w:t>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right w:val="single" w:sz="4" w:space="0" w:color="auto"/>
            </w:tcBorders>
          </w:tcPr>
          <w:p w:rsidR="00F62C69" w:rsidRPr="008C5BFC" w:rsidRDefault="00F62C69" w:rsidP="0015671D">
            <w:pPr>
              <w:autoSpaceDE w:val="0"/>
              <w:autoSpaceDN w:val="0"/>
              <w:adjustRightInd w:val="0"/>
              <w:spacing w:before="240" w:after="0" w:line="240" w:lineRule="auto"/>
              <w:ind w:left="19" w:right="19"/>
              <w:jc w:val="center"/>
              <w:rPr>
                <w:rFonts w:ascii="Arial" w:hAnsi="Arial" w:cs="Arial"/>
                <w:color w:val="000000"/>
                <w:lang w:eastAsia="ru-RU"/>
              </w:rPr>
            </w:pPr>
            <w:r w:rsidRPr="008C5BFC">
              <w:rPr>
                <w:rFonts w:ascii="Arial" w:hAnsi="Arial" w:cs="Arial"/>
                <w:color w:val="000000"/>
                <w:lang w:eastAsia="ru-RU"/>
              </w:rPr>
              <w:lastRenderedPageBreak/>
              <w:t>Орган</w:t>
            </w:r>
            <w:r w:rsidRPr="008C5BFC">
              <w:rPr>
                <w:rFonts w:ascii="Arial" w:hAnsi="Arial" w:cs="Arial"/>
                <w:color w:val="000000"/>
                <w:lang w:eastAsia="ru-RU"/>
              </w:rPr>
              <w:lastRenderedPageBreak/>
              <w:t>изация благоустройства территорий городского округа Люберцы</w:t>
            </w:r>
          </w:p>
        </w:tc>
      </w:tr>
      <w:tr w:rsidR="00F62C69" w:rsidRPr="008C5BFC" w:rsidTr="008C5BFC">
        <w:trPr>
          <w:trHeight w:val="20"/>
        </w:trPr>
        <w:tc>
          <w:tcPr>
            <w:tcW w:w="426"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992" w:type="dxa"/>
            <w:tcBorders>
              <w:top w:val="nil"/>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134" w:type="dxa"/>
            <w:vMerge/>
            <w:tcBorders>
              <w:left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992" w:type="dxa"/>
            <w:tcBorders>
              <w:top w:val="nil"/>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230 200,87</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802 879,82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146 882,02</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161 731,75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134" w:type="dxa"/>
            <w:vMerge/>
            <w:tcBorders>
              <w:left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992" w:type="dxa"/>
            <w:tcBorders>
              <w:top w:val="nil"/>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230 200,87</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802 879,82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rPr>
              <w:t>146 882,02</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161 731,75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164 755,35</w:t>
            </w:r>
          </w:p>
        </w:tc>
        <w:tc>
          <w:tcPr>
            <w:tcW w:w="1134" w:type="dxa"/>
            <w:vMerge/>
            <w:tcBorders>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1.1.1</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proofErr w:type="gramStart"/>
            <w:r w:rsidRPr="008C5BFC">
              <w:rPr>
                <w:rFonts w:ascii="Arial" w:hAnsi="Arial" w:cs="Arial"/>
                <w:sz w:val="22"/>
                <w:szCs w:val="22"/>
              </w:rPr>
              <w:t xml:space="preserve">1.1.1 Благоустройство общественных территорий городского округа </w:t>
            </w:r>
            <w:r w:rsidRPr="008C5BFC">
              <w:rPr>
                <w:rFonts w:ascii="Arial" w:hAnsi="Arial" w:cs="Arial"/>
                <w:sz w:val="22"/>
                <w:szCs w:val="22"/>
              </w:rPr>
              <w:lastRenderedPageBreak/>
              <w:t xml:space="preserve">Люберцы (в </w:t>
            </w:r>
            <w:proofErr w:type="spellStart"/>
            <w:r w:rsidRPr="008C5BFC">
              <w:rPr>
                <w:rFonts w:ascii="Arial" w:hAnsi="Arial" w:cs="Arial"/>
                <w:sz w:val="22"/>
                <w:szCs w:val="22"/>
              </w:rPr>
              <w:t>т.ч</w:t>
            </w:r>
            <w:proofErr w:type="spellEnd"/>
            <w:r w:rsidRPr="008C5BFC">
              <w:rPr>
                <w:rFonts w:ascii="Arial" w:hAnsi="Arial" w:cs="Arial"/>
                <w:sz w:val="22"/>
                <w:szCs w:val="22"/>
              </w:rPr>
              <w:t>. благоустройство зон массового отдыха граждан (скверов,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 xml:space="preserve">Управление благоустройства администрации городского округа Люберцы Московской </w:t>
            </w:r>
            <w:r w:rsidRPr="008C5BFC">
              <w:rPr>
                <w:rFonts w:ascii="Arial" w:hAnsi="Arial" w:cs="Arial"/>
                <w:color w:val="000000"/>
                <w:lang w:eastAsia="ru-RU"/>
              </w:rPr>
              <w:lastRenderedPageBreak/>
              <w:t>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autoSpaceDE w:val="0"/>
              <w:autoSpaceDN w:val="0"/>
              <w:adjustRightInd w:val="0"/>
              <w:spacing w:before="240" w:after="0" w:line="240" w:lineRule="auto"/>
              <w:ind w:left="19" w:right="19"/>
              <w:jc w:val="center"/>
              <w:rPr>
                <w:rFonts w:ascii="Arial" w:hAnsi="Arial" w:cs="Arial"/>
                <w:color w:val="000000"/>
                <w:lang w:eastAsia="ru-RU"/>
              </w:rPr>
            </w:pPr>
            <w:r w:rsidRPr="008C5BFC">
              <w:rPr>
                <w:rFonts w:ascii="Arial" w:hAnsi="Arial" w:cs="Arial"/>
                <w:color w:val="000000"/>
                <w:lang w:eastAsia="ru-RU"/>
              </w:rPr>
              <w:lastRenderedPageBreak/>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 xml:space="preserve">Средства бюджета Московской </w:t>
            </w:r>
            <w:r w:rsidRPr="008C5BFC">
              <w:rPr>
                <w:rFonts w:ascii="Arial" w:hAnsi="Arial" w:cs="Arial"/>
                <w:sz w:val="22"/>
                <w:szCs w:val="22"/>
              </w:rPr>
              <w:lastRenderedPageBreak/>
              <w:t>области</w:t>
            </w:r>
          </w:p>
        </w:tc>
        <w:tc>
          <w:tcPr>
            <w:tcW w:w="851" w:type="dxa"/>
            <w:vMerge/>
            <w:tcBorders>
              <w:top w:val="single" w:sz="4" w:space="0" w:color="auto"/>
              <w:left w:val="nil"/>
              <w:right w:val="single" w:sz="4" w:space="0" w:color="auto"/>
            </w:tcBorders>
            <w:shd w:val="clear" w:color="auto" w:fill="auto"/>
            <w:hideMark/>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134" w:type="dxa"/>
            <w:vMerge/>
            <w:tcBorders>
              <w:top w:val="single" w:sz="4" w:space="0" w:color="auto"/>
              <w:left w:val="single" w:sz="4" w:space="0" w:color="auto"/>
              <w:right w:val="single" w:sz="4" w:space="0" w:color="000000"/>
            </w:tcBorders>
            <w:shd w:val="clear" w:color="auto" w:fill="auto"/>
            <w:hideMark/>
          </w:tcPr>
          <w:p w:rsidR="00F62C69" w:rsidRPr="008C5BFC" w:rsidRDefault="00F62C69" w:rsidP="0015671D">
            <w:pPr>
              <w:spacing w:before="240" w:after="0" w:line="240" w:lineRule="auto"/>
              <w:jc w:val="center"/>
              <w:rPr>
                <w:rFonts w:ascii="Arial" w:hAnsi="Arial" w:cs="Arial"/>
                <w:lang w:eastAsia="ru-RU"/>
              </w:rPr>
            </w:pPr>
          </w:p>
        </w:tc>
        <w:tc>
          <w:tcPr>
            <w:tcW w:w="992"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autoSpaceDE w:val="0"/>
              <w:autoSpaceDN w:val="0"/>
              <w:adjustRightInd w:val="0"/>
              <w:spacing w:before="240" w:after="0" w:line="240" w:lineRule="auto"/>
              <w:ind w:left="19" w:right="19"/>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100 000,00</w:t>
            </w:r>
          </w:p>
        </w:tc>
        <w:tc>
          <w:tcPr>
            <w:tcW w:w="1701"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189 000,18</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29 000,18</w:t>
            </w:r>
          </w:p>
        </w:tc>
        <w:tc>
          <w:tcPr>
            <w:tcW w:w="1417"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134" w:type="dxa"/>
            <w:vMerge/>
            <w:tcBorders>
              <w:left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100 000,00</w:t>
            </w:r>
          </w:p>
        </w:tc>
        <w:tc>
          <w:tcPr>
            <w:tcW w:w="1701"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rPr>
              <w:t>189 000,18</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29 000,18</w:t>
            </w:r>
          </w:p>
        </w:tc>
        <w:tc>
          <w:tcPr>
            <w:tcW w:w="1417"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40 000,00</w:t>
            </w:r>
          </w:p>
        </w:tc>
        <w:tc>
          <w:tcPr>
            <w:tcW w:w="1134" w:type="dxa"/>
            <w:vMerge/>
            <w:tcBorders>
              <w:left w:val="single" w:sz="4" w:space="0" w:color="auto"/>
              <w:bottom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hideMark/>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1.1.2</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1.1.2 Содержание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Улучшение содержания объектов благоустройства, зеленых насаждений</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w:t>
            </w:r>
            <w:r w:rsidRPr="008C5BFC">
              <w:rPr>
                <w:rFonts w:ascii="Arial" w:hAnsi="Arial" w:cs="Arial"/>
                <w:sz w:val="22"/>
                <w:szCs w:val="22"/>
              </w:rPr>
              <w:lastRenderedPageBreak/>
              <w:t>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71 325,27</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418 796,41</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81 834,89</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83 408,18</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134" w:type="dxa"/>
            <w:vMerge/>
            <w:tcBorders>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000000"/>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71 325,27</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418 796,41</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81 834,89</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83 408,18</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84 517,78</w:t>
            </w:r>
          </w:p>
        </w:tc>
        <w:tc>
          <w:tcPr>
            <w:tcW w:w="1134" w:type="dxa"/>
            <w:vMerge/>
            <w:tcBorders>
              <w:left w:val="single" w:sz="4" w:space="0" w:color="auto"/>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1.1.3</w:t>
            </w:r>
          </w:p>
        </w:tc>
        <w:tc>
          <w:tcPr>
            <w:tcW w:w="850" w:type="dxa"/>
            <w:vMerge w:val="restart"/>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1.1.3 Вырубка аварийных и сухостойных деревьев</w:t>
            </w: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left w:val="nil"/>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Улучшение содержания объектов благоустройства, зеленых насаждений</w:t>
            </w: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5 361,00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18 805,00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5 361,00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5 361,00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18 805,00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5 361,00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3 361,00</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1.1.4</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1.1.4 Новогоднее оформлен</w:t>
            </w:r>
            <w:r w:rsidRPr="008C5BFC">
              <w:rPr>
                <w:rFonts w:ascii="Arial" w:hAnsi="Arial" w:cs="Arial"/>
                <w:sz w:val="22"/>
                <w:szCs w:val="22"/>
              </w:rPr>
              <w:lastRenderedPageBreak/>
              <w:t>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 xml:space="preserve">Средства Федерального </w:t>
            </w:r>
            <w:r w:rsidRPr="008C5BFC">
              <w:rPr>
                <w:rFonts w:ascii="Arial" w:hAnsi="Arial" w:cs="Arial"/>
                <w:sz w:val="22"/>
                <w:szCs w:val="22"/>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 xml:space="preserve">Управление благоустройства </w:t>
            </w:r>
            <w:r w:rsidRPr="008C5BFC">
              <w:rPr>
                <w:rFonts w:ascii="Arial" w:hAnsi="Arial" w:cs="Arial"/>
                <w:color w:val="000000"/>
                <w:lang w:eastAsia="ru-RU"/>
              </w:rPr>
              <w:lastRenderedPageBreak/>
              <w:t>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lastRenderedPageBreak/>
              <w:t xml:space="preserve">Улучшение </w:t>
            </w:r>
            <w:proofErr w:type="gramStart"/>
            <w:r w:rsidRPr="008C5BFC">
              <w:rPr>
                <w:rFonts w:ascii="Arial" w:hAnsi="Arial" w:cs="Arial"/>
                <w:color w:val="000000"/>
                <w:lang w:eastAsia="ru-RU"/>
              </w:rPr>
              <w:t xml:space="preserve">эстетического </w:t>
            </w:r>
            <w:r w:rsidRPr="008C5BFC">
              <w:rPr>
                <w:rFonts w:ascii="Arial" w:hAnsi="Arial" w:cs="Arial"/>
                <w:color w:val="000000"/>
                <w:lang w:eastAsia="ru-RU"/>
              </w:rPr>
              <w:lastRenderedPageBreak/>
              <w:t>вида</w:t>
            </w:r>
            <w:proofErr w:type="gramEnd"/>
            <w:r w:rsidRPr="008C5BFC">
              <w:rPr>
                <w:rFonts w:ascii="Arial" w:hAnsi="Arial" w:cs="Arial"/>
                <w:color w:val="000000"/>
                <w:lang w:eastAsia="ru-RU"/>
              </w:rPr>
              <w:t xml:space="preserve"> территории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12 600,60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39 850,28</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8 000,00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12 600,60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39 850,28</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8 000,00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7 962,57</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1.1.5</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1.1.5 Цветочное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 xml:space="preserve">Улучшение </w:t>
            </w:r>
            <w:proofErr w:type="gramStart"/>
            <w:r w:rsidRPr="008C5BFC">
              <w:rPr>
                <w:rFonts w:ascii="Arial" w:hAnsi="Arial" w:cs="Arial"/>
                <w:color w:val="000000"/>
                <w:lang w:eastAsia="ru-RU"/>
              </w:rPr>
              <w:t>эстетического вида</w:t>
            </w:r>
            <w:proofErr w:type="gramEnd"/>
            <w:r w:rsidRPr="008C5BFC">
              <w:rPr>
                <w:rFonts w:ascii="Arial" w:hAnsi="Arial" w:cs="Arial"/>
                <w:color w:val="000000"/>
                <w:lang w:eastAsia="ru-RU"/>
              </w:rPr>
              <w:t xml:space="preserve"> территории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 xml:space="preserve">Средства </w:t>
            </w:r>
            <w:r w:rsidRPr="008C5BFC">
              <w:rPr>
                <w:rFonts w:ascii="Arial" w:hAnsi="Arial" w:cs="Arial"/>
                <w:sz w:val="22"/>
                <w:szCs w:val="22"/>
              </w:rPr>
              <w:lastRenderedPageBreak/>
              <w:t>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15 914,00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43 742,00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10 000,00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15 914,00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43 742,00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10 000,00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8 914,00</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1.1.6</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1.1.6 Проведение компенсационного озеленения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jc w:val="center"/>
              <w:rPr>
                <w:rFonts w:ascii="Arial" w:hAnsi="Arial" w:cs="Arial"/>
              </w:rPr>
            </w:pPr>
            <w:r w:rsidRPr="008C5BFC">
              <w:rPr>
                <w:rFonts w:ascii="Arial" w:hAnsi="Arial" w:cs="Arial"/>
                <w:color w:val="000000"/>
                <w:lang w:eastAsia="ru-RU"/>
              </w:rPr>
              <w:t>Улучшение содержания объектов благоустройства, зеленых насаждений</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w:t>
            </w:r>
            <w:r w:rsidRPr="008C5BFC">
              <w:rPr>
                <w:rFonts w:ascii="Arial" w:hAnsi="Arial" w:cs="Arial"/>
                <w:sz w:val="22"/>
                <w:szCs w:val="22"/>
              </w:rPr>
              <w:t>,00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66 200,00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6 200,00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134" w:type="dxa"/>
            <w:vMerge/>
            <w:tcBorders>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000000"/>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66 200,00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6 200,00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15 000,00</w:t>
            </w:r>
          </w:p>
        </w:tc>
        <w:tc>
          <w:tcPr>
            <w:tcW w:w="1134" w:type="dxa"/>
            <w:vMerge/>
            <w:tcBorders>
              <w:left w:val="single" w:sz="4" w:space="0" w:color="auto"/>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1.1.7</w:t>
            </w:r>
          </w:p>
        </w:tc>
        <w:tc>
          <w:tcPr>
            <w:tcW w:w="850" w:type="dxa"/>
            <w:vMerge w:val="restart"/>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1.1.7 Демонтаж незак</w:t>
            </w:r>
            <w:r w:rsidRPr="008C5BFC">
              <w:rPr>
                <w:rFonts w:ascii="Arial" w:hAnsi="Arial" w:cs="Arial"/>
                <w:sz w:val="22"/>
                <w:szCs w:val="22"/>
              </w:rPr>
              <w:lastRenderedPageBreak/>
              <w:t>онно установленных нестационарных объектов и строений</w:t>
            </w: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Средства Федеральног</w:t>
            </w:r>
            <w:r w:rsidRPr="008C5BFC">
              <w:rPr>
                <w:rFonts w:ascii="Arial" w:hAnsi="Arial" w:cs="Arial"/>
                <w:sz w:val="22"/>
                <w:szCs w:val="22"/>
              </w:rPr>
              <w:lastRenderedPageBreak/>
              <w:t>о бюджета</w:t>
            </w:r>
          </w:p>
        </w:tc>
        <w:tc>
          <w:tcPr>
            <w:tcW w:w="851" w:type="dxa"/>
            <w:vMerge w:val="restart"/>
            <w:tcBorders>
              <w:left w:val="nil"/>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01.01.2020 - 31.12.2024</w:t>
            </w: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w:t>
            </w:r>
            <w:r w:rsidRPr="008C5BFC">
              <w:rPr>
                <w:rFonts w:ascii="Arial" w:hAnsi="Arial" w:cs="Arial"/>
                <w:color w:val="000000"/>
                <w:lang w:eastAsia="ru-RU"/>
              </w:rPr>
              <w:lastRenderedPageBreak/>
              <w:t>ройства администрации городского округа Люберцы Московской области</w:t>
            </w:r>
          </w:p>
        </w:tc>
        <w:tc>
          <w:tcPr>
            <w:tcW w:w="992" w:type="dxa"/>
            <w:vMerge w:val="restart"/>
            <w:tcBorders>
              <w:left w:val="single" w:sz="4" w:space="0" w:color="000000"/>
              <w:right w:val="single" w:sz="4" w:space="0" w:color="000000"/>
            </w:tcBorders>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lastRenderedPageBreak/>
              <w:t xml:space="preserve">Улучшение </w:t>
            </w:r>
            <w:proofErr w:type="gramStart"/>
            <w:r w:rsidRPr="008C5BFC">
              <w:rPr>
                <w:rFonts w:ascii="Arial" w:hAnsi="Arial" w:cs="Arial"/>
                <w:color w:val="000000"/>
                <w:lang w:eastAsia="ru-RU"/>
              </w:rPr>
              <w:lastRenderedPageBreak/>
              <w:t>эстетического вида</w:t>
            </w:r>
            <w:proofErr w:type="gramEnd"/>
            <w:r w:rsidRPr="008C5BFC">
              <w:rPr>
                <w:rFonts w:ascii="Arial" w:hAnsi="Arial" w:cs="Arial"/>
                <w:color w:val="000000"/>
                <w:lang w:eastAsia="ru-RU"/>
              </w:rPr>
              <w:t xml:space="preserve"> территории городского округа Люберцы</w:t>
            </w: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13 000,00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13 000,00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2 000,00</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1.1.8</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1.1.8 Выполнение работ по благоустройству после демонтажа незаконно установлен</w:t>
            </w:r>
            <w:r w:rsidRPr="008C5BFC">
              <w:rPr>
                <w:rFonts w:ascii="Arial" w:hAnsi="Arial" w:cs="Arial"/>
                <w:sz w:val="22"/>
                <w:szCs w:val="22"/>
              </w:rPr>
              <w:lastRenderedPageBreak/>
              <w:t>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after="0" w:line="240" w:lineRule="auto"/>
              <w:jc w:val="center"/>
              <w:rPr>
                <w:rFonts w:ascii="Arial" w:hAnsi="Arial" w:cs="Arial"/>
                <w:color w:val="000000"/>
                <w:lang w:eastAsia="ru-RU"/>
              </w:rPr>
            </w:pPr>
            <w:r w:rsidRPr="008C5BFC">
              <w:rPr>
                <w:rFonts w:ascii="Arial" w:hAnsi="Arial" w:cs="Arial"/>
                <w:color w:val="000000"/>
                <w:lang w:eastAsia="ru-RU"/>
              </w:rPr>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w:t>
            </w:r>
            <w:r w:rsidRPr="008C5BFC">
              <w:rPr>
                <w:rFonts w:ascii="Arial" w:hAnsi="Arial" w:cs="Arial"/>
                <w:sz w:val="22"/>
                <w:szCs w:val="22"/>
              </w:rPr>
              <w:lastRenderedPageBreak/>
              <w:t>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13 485,95</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1 485,95</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134" w:type="dxa"/>
            <w:vMerge/>
            <w:tcBorders>
              <w:left w:val="single" w:sz="4" w:space="0" w:color="auto"/>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000000"/>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13 485,95</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1 485,95</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3 000,00</w:t>
            </w:r>
          </w:p>
        </w:tc>
        <w:tc>
          <w:tcPr>
            <w:tcW w:w="1134" w:type="dxa"/>
            <w:vMerge/>
            <w:tcBorders>
              <w:left w:val="single" w:sz="4" w:space="0" w:color="auto"/>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c>
          <w:tcPr>
            <w:tcW w:w="992" w:type="dxa"/>
            <w:vMerge/>
            <w:tcBorders>
              <w:left w:val="single" w:sz="4" w:space="0" w:color="000000"/>
              <w:bottom w:val="single" w:sz="4" w:space="0" w:color="000000"/>
              <w:right w:val="single" w:sz="4" w:space="0" w:color="000000"/>
            </w:tcBorders>
          </w:tcPr>
          <w:p w:rsidR="00F62C69" w:rsidRPr="008C5BFC" w:rsidRDefault="00F62C69" w:rsidP="0015671D">
            <w:pPr>
              <w:spacing w:before="240" w:after="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shd w:val="clear" w:color="auto" w:fill="auto"/>
            <w:hideMark/>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shd w:val="clear" w:color="auto" w:fill="auto"/>
            <w:hideMark/>
          </w:tcPr>
          <w:p w:rsidR="00F62C69" w:rsidRPr="008C5BFC" w:rsidRDefault="00F62C69" w:rsidP="0015671D">
            <w:pPr>
              <w:spacing w:before="240" w:line="240" w:lineRule="auto"/>
              <w:jc w:val="center"/>
              <w:rPr>
                <w:rFonts w:ascii="Arial" w:hAnsi="Arial" w:cs="Arial"/>
                <w:lang w:eastAsia="ru-RU"/>
              </w:rPr>
            </w:pPr>
          </w:p>
        </w:tc>
        <w:tc>
          <w:tcPr>
            <w:tcW w:w="992"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autoSpaceDE w:val="0"/>
              <w:autoSpaceDN w:val="0"/>
              <w:adjustRightInd w:val="0"/>
              <w:spacing w:before="240" w:line="240" w:lineRule="auto"/>
              <w:ind w:left="19" w:right="19"/>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106 999,94</w:t>
            </w:r>
          </w:p>
        </w:tc>
        <w:tc>
          <w:tcPr>
            <w:tcW w:w="1701"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538 471,87</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110 352,11</w:t>
            </w:r>
          </w:p>
        </w:tc>
        <w:tc>
          <w:tcPr>
            <w:tcW w:w="1417"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134" w:type="dxa"/>
            <w:vMerge/>
            <w:tcBorders>
              <w:left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106 999,94</w:t>
            </w:r>
          </w:p>
        </w:tc>
        <w:tc>
          <w:tcPr>
            <w:tcW w:w="1701"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538 471,87</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110 352,11</w:t>
            </w:r>
          </w:p>
        </w:tc>
        <w:tc>
          <w:tcPr>
            <w:tcW w:w="1417"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107 029,94</w:t>
            </w:r>
          </w:p>
        </w:tc>
        <w:tc>
          <w:tcPr>
            <w:tcW w:w="1134" w:type="dxa"/>
            <w:vMerge/>
            <w:tcBorders>
              <w:left w:val="single" w:sz="4" w:space="0" w:color="auto"/>
              <w:bottom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1.2.1</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 xml:space="preserve">1.2.1 Ремонт </w:t>
            </w:r>
            <w:r w:rsidRPr="008C5BFC">
              <w:rPr>
                <w:rFonts w:ascii="Arial" w:hAnsi="Arial" w:cs="Arial"/>
                <w:sz w:val="22"/>
                <w:szCs w:val="22"/>
              </w:rPr>
              <w:lastRenderedPageBreak/>
              <w:t>сетей уличного освещения</w:t>
            </w:r>
          </w:p>
          <w:p w:rsidR="00F62C69" w:rsidRPr="008C5BFC" w:rsidRDefault="00F62C69" w:rsidP="0015671D">
            <w:pPr>
              <w:pStyle w:val="af1"/>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Средства Федер</w:t>
            </w:r>
            <w:r w:rsidRPr="008C5BFC">
              <w:rPr>
                <w:rFonts w:ascii="Arial" w:hAnsi="Arial" w:cs="Arial"/>
                <w:sz w:val="22"/>
                <w:szCs w:val="22"/>
              </w:rPr>
              <w:lastRenderedPageBreak/>
              <w:t>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01.01.2020 - 31.12.</w:t>
            </w:r>
            <w:r w:rsidRPr="008C5BFC">
              <w:rPr>
                <w:rFonts w:ascii="Arial" w:hAnsi="Arial" w:cs="Arial"/>
                <w:sz w:val="22"/>
                <w:szCs w:val="22"/>
              </w:rPr>
              <w:lastRenderedPageBreak/>
              <w:t>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 xml:space="preserve">Управление </w:t>
            </w:r>
            <w:r w:rsidRPr="008C5BFC">
              <w:rPr>
                <w:rFonts w:ascii="Arial" w:hAnsi="Arial" w:cs="Arial"/>
                <w:color w:val="000000"/>
                <w:lang w:eastAsia="ru-RU"/>
              </w:rPr>
              <w:lastRenderedPageBreak/>
              <w:t>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lastRenderedPageBreak/>
              <w:t>Органи</w:t>
            </w:r>
            <w:r w:rsidRPr="008C5BFC">
              <w:rPr>
                <w:rFonts w:ascii="Arial" w:hAnsi="Arial" w:cs="Arial"/>
                <w:color w:val="000000"/>
                <w:lang w:eastAsia="ru-RU"/>
              </w:rPr>
              <w:lastRenderedPageBreak/>
              <w:t>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35 000,00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35 000,00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7 000,00</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1.2.2</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1.2.2 Обеспечение энергоснабжения линий уличного освещения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 xml:space="preserve">Управление жилищно-коммунального хозяйства администрации городского округа Люберцы </w:t>
            </w:r>
            <w:r w:rsidRPr="008C5BFC">
              <w:rPr>
                <w:rFonts w:ascii="Arial" w:hAnsi="Arial" w:cs="Arial"/>
                <w:color w:val="000000"/>
                <w:lang w:eastAsia="ru-RU"/>
              </w:rPr>
              <w:lastRenderedPageBreak/>
              <w:t>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lastRenderedPageBreak/>
              <w:t>Организация благоустройства территорий городского округа Любер</w:t>
            </w:r>
            <w:r w:rsidRPr="008C5BFC">
              <w:rPr>
                <w:rFonts w:ascii="Arial" w:hAnsi="Arial" w:cs="Arial"/>
                <w:color w:val="000000"/>
                <w:lang w:eastAsia="ru-RU"/>
              </w:rPr>
              <w:lastRenderedPageBreak/>
              <w:t>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66 134,29</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319 918,72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65 289,56</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63 169,70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66 134,29</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319 918,72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65 289,56</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63 169,70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63 819,82</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1.2.3</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1.2.3 Обеспечение текущего содержания линий уличного освещения городского округа Люберцы</w:t>
            </w:r>
          </w:p>
          <w:p w:rsidR="00F62C69" w:rsidRPr="008C5BFC" w:rsidRDefault="00F62C69" w:rsidP="0015671D">
            <w:pPr>
              <w:pStyle w:val="af1"/>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33 865,65</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AA1846" w:rsidP="0015671D">
            <w:pPr>
              <w:pStyle w:val="af1"/>
              <w:jc w:val="center"/>
              <w:rPr>
                <w:rFonts w:ascii="Arial" w:hAnsi="Arial" w:cs="Arial"/>
                <w:sz w:val="22"/>
                <w:szCs w:val="22"/>
              </w:rPr>
            </w:pPr>
            <w:r w:rsidRPr="008C5BFC">
              <w:rPr>
                <w:rFonts w:ascii="Arial" w:hAnsi="Arial" w:cs="Arial"/>
                <w:sz w:val="22"/>
                <w:szCs w:val="22"/>
              </w:rPr>
              <w:t>183 553,15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AA1846" w:rsidP="0015671D">
            <w:pPr>
              <w:pStyle w:val="af1"/>
              <w:jc w:val="center"/>
              <w:rPr>
                <w:rFonts w:ascii="Arial" w:hAnsi="Arial" w:cs="Arial"/>
                <w:sz w:val="22"/>
                <w:szCs w:val="22"/>
              </w:rPr>
            </w:pPr>
            <w:r w:rsidRPr="008C5BFC">
              <w:rPr>
                <w:rFonts w:ascii="Arial" w:hAnsi="Arial" w:cs="Arial"/>
                <w:sz w:val="22"/>
                <w:szCs w:val="22"/>
              </w:rPr>
              <w:t>38 062,55</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36 860,24</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33 865,65</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AA1846" w:rsidP="0015671D">
            <w:pPr>
              <w:pStyle w:val="af1"/>
              <w:jc w:val="center"/>
              <w:rPr>
                <w:rFonts w:ascii="Arial" w:hAnsi="Arial" w:cs="Arial"/>
                <w:sz w:val="22"/>
                <w:szCs w:val="22"/>
              </w:rPr>
            </w:pPr>
            <w:r w:rsidRPr="008C5BFC">
              <w:rPr>
                <w:rFonts w:ascii="Arial" w:hAnsi="Arial" w:cs="Arial"/>
                <w:sz w:val="22"/>
                <w:szCs w:val="22"/>
              </w:rPr>
              <w:t>183 553,15</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AA1846" w:rsidP="0015671D">
            <w:pPr>
              <w:pStyle w:val="af1"/>
              <w:jc w:val="center"/>
              <w:rPr>
                <w:rFonts w:ascii="Arial" w:hAnsi="Arial" w:cs="Arial"/>
                <w:sz w:val="22"/>
                <w:szCs w:val="22"/>
              </w:rPr>
            </w:pPr>
            <w:r w:rsidRPr="008C5BFC">
              <w:rPr>
                <w:rFonts w:ascii="Arial" w:hAnsi="Arial" w:cs="Arial"/>
                <w:sz w:val="22"/>
                <w:szCs w:val="22"/>
              </w:rPr>
              <w:t>38 062,55</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36 860,24</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36 210,12</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1.3 Орган</w:t>
            </w:r>
            <w:r w:rsidRPr="008C5BFC">
              <w:rPr>
                <w:rFonts w:ascii="Arial" w:hAnsi="Arial" w:cs="Arial"/>
                <w:sz w:val="22"/>
                <w:szCs w:val="22"/>
              </w:rPr>
              <w:lastRenderedPageBreak/>
              <w:t>изация благоустройства территории городского округа в части ремонта асфальтового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 xml:space="preserve">Средства </w:t>
            </w:r>
            <w:r w:rsidRPr="008C5BFC">
              <w:rPr>
                <w:rFonts w:ascii="Arial" w:hAnsi="Arial" w:cs="Arial"/>
                <w:sz w:val="22"/>
                <w:szCs w:val="22"/>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 xml:space="preserve">01.01.2020 - </w:t>
            </w:r>
            <w:r w:rsidRPr="008C5BFC">
              <w:rPr>
                <w:rFonts w:ascii="Arial" w:hAnsi="Arial" w:cs="Arial"/>
                <w:sz w:val="22"/>
                <w:szCs w:val="22"/>
              </w:rPr>
              <w:lastRenderedPageBreak/>
              <w:t>31.12.2024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lastRenderedPageBreak/>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autoSpaceDE w:val="0"/>
              <w:autoSpaceDN w:val="0"/>
              <w:adjustRightInd w:val="0"/>
              <w:spacing w:before="240" w:line="240" w:lineRule="auto"/>
              <w:ind w:left="19" w:right="19"/>
              <w:jc w:val="center"/>
              <w:rPr>
                <w:rFonts w:ascii="Arial" w:hAnsi="Arial" w:cs="Arial"/>
                <w:color w:val="000000"/>
                <w:lang w:eastAsia="ru-RU"/>
              </w:rPr>
            </w:pPr>
            <w:r w:rsidRPr="008C5BFC">
              <w:rPr>
                <w:rFonts w:ascii="Arial" w:hAnsi="Arial" w:cs="Arial"/>
                <w:color w:val="000000"/>
                <w:lang w:eastAsia="ru-RU"/>
              </w:rPr>
              <w:t>Управле</w:t>
            </w:r>
            <w:r w:rsidRPr="008C5BFC">
              <w:rPr>
                <w:rFonts w:ascii="Arial" w:hAnsi="Arial" w:cs="Arial"/>
                <w:color w:val="000000"/>
                <w:lang w:eastAsia="ru-RU"/>
              </w:rPr>
              <w:lastRenderedPageBreak/>
              <w:t>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spacing w:before="240"/>
              <w:jc w:val="center"/>
              <w:rPr>
                <w:rFonts w:ascii="Arial" w:hAnsi="Arial" w:cs="Arial"/>
              </w:rPr>
            </w:pPr>
            <w:r w:rsidRPr="008C5BFC">
              <w:rPr>
                <w:rFonts w:ascii="Arial" w:hAnsi="Arial" w:cs="Arial"/>
                <w:color w:val="000000"/>
                <w:lang w:eastAsia="ru-RU"/>
              </w:rPr>
              <w:lastRenderedPageBreak/>
              <w:t>Органи</w:t>
            </w:r>
            <w:r w:rsidRPr="008C5BFC">
              <w:rPr>
                <w:rFonts w:ascii="Arial" w:hAnsi="Arial" w:cs="Arial"/>
                <w:color w:val="000000"/>
                <w:lang w:eastAsia="ru-RU"/>
              </w:rPr>
              <w:lastRenderedPageBreak/>
              <w:t>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shd w:val="clear" w:color="auto" w:fill="auto"/>
            <w:hideMark/>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shd w:val="clear" w:color="auto" w:fill="auto"/>
            <w:hideMark/>
          </w:tcPr>
          <w:p w:rsidR="00F62C69" w:rsidRPr="008C5BFC" w:rsidRDefault="00F62C69" w:rsidP="0015671D">
            <w:pPr>
              <w:autoSpaceDE w:val="0"/>
              <w:autoSpaceDN w:val="0"/>
              <w:adjustRightInd w:val="0"/>
              <w:spacing w:before="240" w:line="240" w:lineRule="auto"/>
              <w:ind w:left="19" w:right="19"/>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15671D">
            <w:pPr>
              <w:autoSpaceDE w:val="0"/>
              <w:autoSpaceDN w:val="0"/>
              <w:adjustRightInd w:val="0"/>
              <w:spacing w:before="240" w:line="240" w:lineRule="auto"/>
              <w:ind w:left="19" w:right="19"/>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500,00</w:t>
            </w:r>
          </w:p>
        </w:tc>
        <w:tc>
          <w:tcPr>
            <w:tcW w:w="1701"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hideMark/>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hideMark/>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hideMark/>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500,00</w:t>
            </w:r>
          </w:p>
        </w:tc>
        <w:tc>
          <w:tcPr>
            <w:tcW w:w="1701"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bottom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hideMark/>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1.3.1</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1.3.1 Замена светильников наружного освещения улично-доро</w:t>
            </w:r>
            <w:r w:rsidRPr="008C5BFC">
              <w:rPr>
                <w:rFonts w:ascii="Arial" w:hAnsi="Arial" w:cs="Arial"/>
                <w:sz w:val="22"/>
                <w:szCs w:val="22"/>
              </w:rPr>
              <w:lastRenderedPageBreak/>
              <w:t xml:space="preserve">жной сети и для внутридомового освещения </w:t>
            </w:r>
            <w:proofErr w:type="gramStart"/>
            <w:r w:rsidRPr="008C5BFC">
              <w:rPr>
                <w:rFonts w:ascii="Arial" w:hAnsi="Arial" w:cs="Arial"/>
                <w:sz w:val="22"/>
                <w:szCs w:val="22"/>
              </w:rPr>
              <w:t>на</w:t>
            </w:r>
            <w:proofErr w:type="gramEnd"/>
            <w:r w:rsidRPr="008C5BFC">
              <w:rPr>
                <w:rFonts w:ascii="Arial" w:hAnsi="Arial" w:cs="Arial"/>
                <w:sz w:val="22"/>
                <w:szCs w:val="22"/>
              </w:rPr>
              <w:t xml:space="preserve"> энергосберегающие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жилищно-коммунального хозяйства администрации городского округа Люберц</w:t>
            </w:r>
            <w:r w:rsidRPr="008C5BFC">
              <w:rPr>
                <w:rFonts w:ascii="Arial" w:hAnsi="Arial" w:cs="Arial"/>
                <w:color w:val="000000"/>
                <w:lang w:eastAsia="ru-RU"/>
              </w:rPr>
              <w:lastRenderedPageBreak/>
              <w:t>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lastRenderedPageBreak/>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w:t>
            </w:r>
            <w:r w:rsidRPr="008C5BFC">
              <w:rPr>
                <w:rFonts w:ascii="Arial" w:hAnsi="Arial" w:cs="Arial"/>
                <w:sz w:val="22"/>
                <w:szCs w:val="22"/>
              </w:rPr>
              <w:lastRenderedPageBreak/>
              <w:t>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500,00</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auto"/>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auto"/>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auto"/>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500,00</w:t>
            </w:r>
          </w:p>
        </w:tc>
        <w:tc>
          <w:tcPr>
            <w:tcW w:w="1701" w:type="dxa"/>
            <w:tcBorders>
              <w:top w:val="nil"/>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w:t>
            </w:r>
            <w:r w:rsidRPr="008C5BFC">
              <w:rPr>
                <w:rFonts w:ascii="Arial" w:hAnsi="Arial" w:cs="Arial"/>
                <w:sz w:val="22"/>
                <w:szCs w:val="22"/>
                <w:lang w:val="en-US"/>
              </w:rPr>
              <w:t>,00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nil"/>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nil"/>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left w:val="single" w:sz="4" w:space="0" w:color="auto"/>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1.4</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1.4 Расходы на 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pStyle w:val="af1"/>
              <w:rPr>
                <w:rFonts w:ascii="Arial" w:hAnsi="Arial" w:cs="Arial"/>
                <w:sz w:val="22"/>
                <w:szCs w:val="22"/>
              </w:rPr>
            </w:pPr>
            <w:r w:rsidRPr="008C5BFC">
              <w:rPr>
                <w:rFonts w:ascii="Arial" w:hAnsi="Arial" w:cs="Arial"/>
                <w:sz w:val="22"/>
                <w:szCs w:val="22"/>
              </w:rPr>
              <w:t>01.01.2020 - 31.12.2024</w:t>
            </w:r>
          </w:p>
          <w:p w:rsidR="00F62C69" w:rsidRPr="008C5BFC" w:rsidRDefault="00F62C69" w:rsidP="0015671D">
            <w:pPr>
              <w:pStyle w:val="af1"/>
              <w:rPr>
                <w:rFonts w:ascii="Arial" w:hAnsi="Arial" w:cs="Arial"/>
                <w:sz w:val="22"/>
                <w:szCs w:val="22"/>
              </w:rPr>
            </w:pPr>
          </w:p>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15671D">
            <w:pPr>
              <w:spacing w:before="240" w:line="240" w:lineRule="auto"/>
              <w:jc w:val="center"/>
              <w:rPr>
                <w:rFonts w:ascii="Arial" w:hAnsi="Arial" w:cs="Arial"/>
                <w:color w:val="000000"/>
                <w:lang w:eastAsia="ru-RU"/>
              </w:rPr>
            </w:pPr>
            <w:r w:rsidRPr="008C5BFC">
              <w:rPr>
                <w:rFonts w:ascii="Arial" w:hAnsi="Arial" w:cs="Arial"/>
                <w:color w:val="000000"/>
                <w:lang w:eastAsia="ru-RU"/>
              </w:rPr>
              <w:t>Организация благоустройства территорий городского округа Люберцы</w:t>
            </w:r>
          </w:p>
        </w:tc>
      </w:tr>
      <w:tr w:rsidR="00F62C69" w:rsidRPr="008C5BFC" w:rsidTr="008C5BFC">
        <w:trPr>
          <w:trHeight w:val="20"/>
        </w:trPr>
        <w:tc>
          <w:tcPr>
            <w:tcW w:w="426"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top w:val="single" w:sz="4" w:space="0" w:color="auto"/>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single" w:sz="4" w:space="0" w:color="auto"/>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1" w:type="dxa"/>
            <w:vMerge/>
            <w:tcBorders>
              <w:top w:val="single" w:sz="4" w:space="0" w:color="auto"/>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134" w:type="dxa"/>
            <w:vMerge/>
            <w:tcBorders>
              <w:top w:val="single" w:sz="4" w:space="0" w:color="auto"/>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top w:val="single" w:sz="4" w:space="0" w:color="auto"/>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1" w:type="dxa"/>
            <w:vMerge/>
            <w:tcBorders>
              <w:left w:val="nil"/>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207 822,68</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977 892,54</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196 201,35</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195 467,19</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134" w:type="dxa"/>
            <w:vMerge/>
            <w:tcBorders>
              <w:left w:val="single" w:sz="4" w:space="0" w:color="auto"/>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426"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850" w:type="dxa"/>
            <w:vMerge/>
            <w:tcBorders>
              <w:left w:val="single" w:sz="4" w:space="0" w:color="000000"/>
              <w:bottom w:val="single" w:sz="4" w:space="0" w:color="000000"/>
              <w:right w:val="single" w:sz="4" w:space="0" w:color="000000"/>
            </w:tcBorders>
          </w:tcPr>
          <w:p w:rsidR="00F62C69" w:rsidRPr="008C5BFC" w:rsidRDefault="00F62C69" w:rsidP="0015671D">
            <w:pPr>
              <w:pStyle w:val="af1"/>
              <w:rPr>
                <w:rFonts w:ascii="Arial" w:hAnsi="Arial" w:cs="Arial"/>
                <w:sz w:val="22"/>
                <w:szCs w:val="22"/>
              </w:rPr>
            </w:pPr>
          </w:p>
        </w:tc>
        <w:tc>
          <w:tcPr>
            <w:tcW w:w="992" w:type="dxa"/>
            <w:tcBorders>
              <w:top w:val="nil"/>
              <w:left w:val="nil"/>
              <w:bottom w:val="single" w:sz="4" w:space="0" w:color="000000"/>
              <w:right w:val="single" w:sz="4" w:space="0" w:color="000000"/>
            </w:tcBorders>
            <w:shd w:val="clear" w:color="auto" w:fill="auto"/>
          </w:tcPr>
          <w:p w:rsidR="00F62C69" w:rsidRPr="008C5BFC" w:rsidRDefault="00F62C69" w:rsidP="0015671D">
            <w:pPr>
              <w:pStyle w:val="af1"/>
              <w:rPr>
                <w:rFonts w:ascii="Arial" w:hAnsi="Arial" w:cs="Arial"/>
                <w:sz w:val="22"/>
                <w:szCs w:val="22"/>
              </w:rPr>
            </w:pPr>
            <w:r w:rsidRPr="008C5BFC">
              <w:rPr>
                <w:rFonts w:ascii="Arial" w:hAnsi="Arial" w:cs="Arial"/>
                <w:sz w:val="22"/>
                <w:szCs w:val="22"/>
              </w:rPr>
              <w:t>Итого</w:t>
            </w:r>
          </w:p>
        </w:tc>
        <w:tc>
          <w:tcPr>
            <w:tcW w:w="851" w:type="dxa"/>
            <w:vMerge/>
            <w:tcBorders>
              <w:left w:val="nil"/>
              <w:bottom w:val="single" w:sz="4" w:space="0" w:color="000000"/>
              <w:right w:val="single" w:sz="4" w:space="0" w:color="auto"/>
            </w:tcBorders>
          </w:tcPr>
          <w:p w:rsidR="00F62C69" w:rsidRPr="008C5BFC" w:rsidRDefault="00F62C69" w:rsidP="0015671D">
            <w:pPr>
              <w:pStyle w:val="af1"/>
              <w:rPr>
                <w:rFonts w:ascii="Arial" w:hAnsi="Arial" w:cs="Arial"/>
                <w:sz w:val="22"/>
                <w:szCs w:val="22"/>
              </w:rPr>
            </w:pPr>
          </w:p>
        </w:tc>
        <w:tc>
          <w:tcPr>
            <w:tcW w:w="1417" w:type="dxa"/>
            <w:tcBorders>
              <w:top w:val="nil"/>
              <w:left w:val="single" w:sz="4" w:space="0" w:color="auto"/>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207 822,68</w:t>
            </w:r>
          </w:p>
        </w:tc>
        <w:tc>
          <w:tcPr>
            <w:tcW w:w="1701" w:type="dxa"/>
            <w:tcBorders>
              <w:top w:val="nil"/>
              <w:left w:val="single" w:sz="4" w:space="0" w:color="auto"/>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977 892,54</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196 201,35</w:t>
            </w:r>
          </w:p>
        </w:tc>
        <w:tc>
          <w:tcPr>
            <w:tcW w:w="1417"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195 467,19</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418" w:type="dxa"/>
            <w:tcBorders>
              <w:top w:val="nil"/>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417" w:type="dxa"/>
            <w:tcBorders>
              <w:top w:val="nil"/>
              <w:left w:val="nil"/>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195 408,00</w:t>
            </w:r>
          </w:p>
        </w:tc>
        <w:tc>
          <w:tcPr>
            <w:tcW w:w="1134" w:type="dxa"/>
            <w:vMerge/>
            <w:tcBorders>
              <w:left w:val="single" w:sz="4" w:space="0" w:color="auto"/>
              <w:bottom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c>
          <w:tcPr>
            <w:tcW w:w="992" w:type="dxa"/>
            <w:vMerge/>
            <w:tcBorders>
              <w:left w:val="single" w:sz="4" w:space="0" w:color="000000"/>
              <w:bottom w:val="single" w:sz="4" w:space="0" w:color="000000"/>
              <w:right w:val="single" w:sz="4" w:space="0" w:color="000000"/>
            </w:tcBorders>
          </w:tcPr>
          <w:p w:rsidR="00F62C69" w:rsidRPr="008C5BFC" w:rsidRDefault="00F62C69" w:rsidP="0015671D">
            <w:pPr>
              <w:spacing w:before="240" w:line="240" w:lineRule="auto"/>
              <w:jc w:val="center"/>
              <w:rPr>
                <w:rFonts w:ascii="Arial" w:hAnsi="Arial" w:cs="Arial"/>
                <w:color w:val="000000"/>
                <w:lang w:eastAsia="ru-RU"/>
              </w:rPr>
            </w:pPr>
          </w:p>
        </w:tc>
      </w:tr>
      <w:tr w:rsidR="00F62C69" w:rsidRPr="008C5BFC" w:rsidTr="008C5BFC">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ИТОГО по подпрограмме</w:t>
            </w:r>
          </w:p>
        </w:tc>
        <w:tc>
          <w:tcPr>
            <w:tcW w:w="1417"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545 523,49</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2 315 024,99</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449 216,24</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464</w:t>
            </w:r>
            <w:r w:rsidRPr="008C5BFC">
              <w:rPr>
                <w:rFonts w:ascii="Arial" w:hAnsi="Arial" w:cs="Arial"/>
                <w:sz w:val="22"/>
                <w:szCs w:val="22"/>
                <w:lang w:val="en-US"/>
              </w:rPr>
              <w:t> </w:t>
            </w:r>
            <w:r w:rsidRPr="008C5BFC">
              <w:rPr>
                <w:rFonts w:ascii="Arial" w:hAnsi="Arial" w:cs="Arial"/>
                <w:sz w:val="22"/>
                <w:szCs w:val="22"/>
              </w:rPr>
              <w:t>228</w:t>
            </w:r>
            <w:r w:rsidRPr="008C5BFC">
              <w:rPr>
                <w:rFonts w:ascii="Arial" w:hAnsi="Arial" w:cs="Arial"/>
                <w:sz w:val="22"/>
                <w:szCs w:val="22"/>
                <w:lang w:val="en-US"/>
              </w:rPr>
              <w:t>,</w:t>
            </w:r>
            <w:r w:rsidRPr="008C5BFC">
              <w:rPr>
                <w:rFonts w:ascii="Arial" w:hAnsi="Arial" w:cs="Arial"/>
                <w:sz w:val="22"/>
                <w:szCs w:val="22"/>
              </w:rPr>
              <w:t>88</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1417" w:type="dxa"/>
            <w:tcBorders>
              <w:top w:val="single" w:sz="4" w:space="0" w:color="auto"/>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2126" w:type="dxa"/>
            <w:gridSpan w:val="2"/>
            <w:vMerge w:val="restart"/>
            <w:tcBorders>
              <w:top w:val="single" w:sz="4" w:space="0" w:color="auto"/>
              <w:left w:val="single" w:sz="4" w:space="0" w:color="auto"/>
              <w:right w:val="single" w:sz="4" w:space="0" w:color="000000"/>
            </w:tcBorders>
            <w:vAlign w:val="center"/>
          </w:tcPr>
          <w:p w:rsidR="00F62C69" w:rsidRPr="008C5BFC" w:rsidRDefault="00F62C69" w:rsidP="0015671D">
            <w:pPr>
              <w:tabs>
                <w:tab w:val="left" w:pos="885"/>
              </w:tabs>
              <w:spacing w:after="0" w:line="240" w:lineRule="auto"/>
              <w:ind w:left="-107"/>
              <w:rPr>
                <w:rFonts w:ascii="Arial" w:hAnsi="Arial" w:cs="Arial"/>
                <w:color w:val="000000"/>
                <w:lang w:eastAsia="ru-RU"/>
              </w:rPr>
            </w:pPr>
          </w:p>
        </w:tc>
      </w:tr>
      <w:tr w:rsidR="00F62C69" w:rsidRPr="008C5BFC" w:rsidTr="008C5BFC">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p>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Средства Федерального бюджета</w:t>
            </w:r>
          </w:p>
        </w:tc>
        <w:tc>
          <w:tcPr>
            <w:tcW w:w="1417"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7" w:type="dxa"/>
            <w:tcBorders>
              <w:top w:val="single" w:sz="4" w:space="0" w:color="auto"/>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2126" w:type="dxa"/>
            <w:gridSpan w:val="2"/>
            <w:vMerge/>
            <w:tcBorders>
              <w:top w:val="single" w:sz="4" w:space="0" w:color="auto"/>
              <w:left w:val="single" w:sz="4" w:space="0" w:color="auto"/>
              <w:right w:val="single" w:sz="4" w:space="0" w:color="000000"/>
            </w:tcBorders>
            <w:vAlign w:val="center"/>
          </w:tcPr>
          <w:p w:rsidR="00F62C69" w:rsidRPr="008C5BFC" w:rsidRDefault="00F62C69" w:rsidP="0015671D">
            <w:pPr>
              <w:tabs>
                <w:tab w:val="left" w:pos="885"/>
              </w:tabs>
              <w:spacing w:after="0" w:line="240" w:lineRule="auto"/>
              <w:ind w:left="-107"/>
              <w:rPr>
                <w:rFonts w:ascii="Arial" w:hAnsi="Arial" w:cs="Arial"/>
                <w:color w:val="000000"/>
                <w:lang w:eastAsia="ru-RU"/>
              </w:rPr>
            </w:pPr>
          </w:p>
        </w:tc>
      </w:tr>
      <w:tr w:rsidR="00F62C69" w:rsidRPr="008C5BFC" w:rsidTr="008C5BFC">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Средства бюджета Московской области</w:t>
            </w:r>
          </w:p>
        </w:tc>
        <w:tc>
          <w:tcPr>
            <w:tcW w:w="1417"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lang w:val="en-US"/>
              </w:rPr>
            </w:pPr>
            <w:r w:rsidRPr="008C5BFC">
              <w:rPr>
                <w:rFonts w:ascii="Arial" w:hAnsi="Arial" w:cs="Arial"/>
                <w:sz w:val="22"/>
                <w:szCs w:val="22"/>
                <w:lang w:val="en-US"/>
              </w:rPr>
              <w:t>0,00</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8"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1417" w:type="dxa"/>
            <w:tcBorders>
              <w:top w:val="single" w:sz="4" w:space="0" w:color="auto"/>
              <w:left w:val="nil"/>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lang w:val="en-US"/>
              </w:rPr>
              <w:t>0,00</w:t>
            </w:r>
          </w:p>
        </w:tc>
        <w:tc>
          <w:tcPr>
            <w:tcW w:w="2126" w:type="dxa"/>
            <w:gridSpan w:val="2"/>
            <w:vMerge/>
            <w:tcBorders>
              <w:left w:val="single" w:sz="4" w:space="0" w:color="auto"/>
              <w:right w:val="single" w:sz="4" w:space="0" w:color="000000"/>
            </w:tcBorders>
            <w:vAlign w:val="center"/>
          </w:tcPr>
          <w:p w:rsidR="00F62C69" w:rsidRPr="008C5BFC" w:rsidRDefault="00F62C69" w:rsidP="0015671D">
            <w:pPr>
              <w:tabs>
                <w:tab w:val="left" w:pos="885"/>
              </w:tabs>
              <w:spacing w:after="0" w:line="240" w:lineRule="auto"/>
              <w:ind w:left="-107"/>
              <w:rPr>
                <w:rFonts w:ascii="Arial" w:hAnsi="Arial" w:cs="Arial"/>
                <w:color w:val="000000"/>
                <w:lang w:eastAsia="ru-RU"/>
              </w:rPr>
            </w:pPr>
          </w:p>
        </w:tc>
      </w:tr>
      <w:tr w:rsidR="00F62C69" w:rsidRPr="008C5BFC" w:rsidTr="008C5BFC">
        <w:trPr>
          <w:trHeight w:val="20"/>
        </w:trPr>
        <w:tc>
          <w:tcPr>
            <w:tcW w:w="3119" w:type="dxa"/>
            <w:gridSpan w:val="4"/>
            <w:tcBorders>
              <w:top w:val="single" w:sz="4" w:space="0" w:color="auto"/>
              <w:left w:val="single" w:sz="4" w:space="0" w:color="000000"/>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1417" w:type="dxa"/>
            <w:tcBorders>
              <w:top w:val="single" w:sz="4" w:space="0" w:color="auto"/>
              <w:left w:val="single" w:sz="4" w:space="0" w:color="000000"/>
              <w:bottom w:val="single" w:sz="4" w:space="0" w:color="000000"/>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545 523,49</w:t>
            </w:r>
          </w:p>
        </w:tc>
        <w:tc>
          <w:tcPr>
            <w:tcW w:w="1701"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2 315 024,99</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15671D" w:rsidP="0015671D">
            <w:pPr>
              <w:pStyle w:val="af1"/>
              <w:jc w:val="center"/>
              <w:rPr>
                <w:rFonts w:ascii="Arial" w:hAnsi="Arial" w:cs="Arial"/>
                <w:sz w:val="22"/>
                <w:szCs w:val="22"/>
              </w:rPr>
            </w:pPr>
            <w:r w:rsidRPr="008C5BFC">
              <w:rPr>
                <w:rFonts w:ascii="Arial" w:hAnsi="Arial" w:cs="Arial"/>
                <w:sz w:val="22"/>
                <w:szCs w:val="22"/>
              </w:rPr>
              <w:t>449 216,24</w:t>
            </w:r>
          </w:p>
        </w:tc>
        <w:tc>
          <w:tcPr>
            <w:tcW w:w="1417"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464</w:t>
            </w:r>
            <w:r w:rsidRPr="008C5BFC">
              <w:rPr>
                <w:rFonts w:ascii="Arial" w:hAnsi="Arial" w:cs="Arial"/>
                <w:sz w:val="22"/>
                <w:szCs w:val="22"/>
                <w:lang w:val="en-US"/>
              </w:rPr>
              <w:t> </w:t>
            </w:r>
            <w:r w:rsidRPr="008C5BFC">
              <w:rPr>
                <w:rFonts w:ascii="Arial" w:hAnsi="Arial" w:cs="Arial"/>
                <w:sz w:val="22"/>
                <w:szCs w:val="22"/>
              </w:rPr>
              <w:t>228</w:t>
            </w:r>
            <w:r w:rsidRPr="008C5BFC">
              <w:rPr>
                <w:rFonts w:ascii="Arial" w:hAnsi="Arial" w:cs="Arial"/>
                <w:sz w:val="22"/>
                <w:szCs w:val="22"/>
                <w:lang w:val="en-US"/>
              </w:rPr>
              <w:t>,</w:t>
            </w:r>
            <w:r w:rsidRPr="008C5BFC">
              <w:rPr>
                <w:rFonts w:ascii="Arial" w:hAnsi="Arial" w:cs="Arial"/>
                <w:sz w:val="22"/>
                <w:szCs w:val="22"/>
              </w:rPr>
              <w:t>88</w:t>
            </w:r>
          </w:p>
        </w:tc>
        <w:tc>
          <w:tcPr>
            <w:tcW w:w="1418"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1418" w:type="dxa"/>
            <w:tcBorders>
              <w:top w:val="single" w:sz="4" w:space="0" w:color="auto"/>
              <w:left w:val="nil"/>
              <w:bottom w:val="single" w:sz="4" w:space="0" w:color="000000"/>
              <w:right w:val="single" w:sz="4" w:space="0" w:color="auto"/>
            </w:tcBorders>
            <w:shd w:val="clear" w:color="auto" w:fill="auto"/>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15671D">
            <w:pPr>
              <w:pStyle w:val="af1"/>
              <w:jc w:val="center"/>
              <w:rPr>
                <w:rFonts w:ascii="Arial" w:hAnsi="Arial" w:cs="Arial"/>
                <w:sz w:val="22"/>
                <w:szCs w:val="22"/>
              </w:rPr>
            </w:pPr>
            <w:r w:rsidRPr="008C5BFC">
              <w:rPr>
                <w:rFonts w:ascii="Arial" w:hAnsi="Arial" w:cs="Arial"/>
                <w:sz w:val="22"/>
                <w:szCs w:val="22"/>
              </w:rPr>
              <w:t>467</w:t>
            </w:r>
            <w:r w:rsidRPr="008C5BFC">
              <w:rPr>
                <w:rFonts w:ascii="Arial" w:hAnsi="Arial" w:cs="Arial"/>
                <w:sz w:val="22"/>
                <w:szCs w:val="22"/>
                <w:lang w:val="en-US"/>
              </w:rPr>
              <w:t> </w:t>
            </w:r>
            <w:r w:rsidRPr="008C5BFC">
              <w:rPr>
                <w:rFonts w:ascii="Arial" w:hAnsi="Arial" w:cs="Arial"/>
                <w:sz w:val="22"/>
                <w:szCs w:val="22"/>
              </w:rPr>
              <w:t>193</w:t>
            </w:r>
            <w:r w:rsidRPr="008C5BFC">
              <w:rPr>
                <w:rFonts w:ascii="Arial" w:hAnsi="Arial" w:cs="Arial"/>
                <w:sz w:val="22"/>
                <w:szCs w:val="22"/>
                <w:lang w:val="en-US"/>
              </w:rPr>
              <w:t>,</w:t>
            </w:r>
            <w:r w:rsidRPr="008C5BFC">
              <w:rPr>
                <w:rFonts w:ascii="Arial" w:hAnsi="Arial" w:cs="Arial"/>
                <w:sz w:val="22"/>
                <w:szCs w:val="22"/>
              </w:rPr>
              <w:t>29</w:t>
            </w:r>
          </w:p>
        </w:tc>
        <w:tc>
          <w:tcPr>
            <w:tcW w:w="2126" w:type="dxa"/>
            <w:gridSpan w:val="2"/>
            <w:vMerge/>
            <w:tcBorders>
              <w:left w:val="single" w:sz="4" w:space="0" w:color="auto"/>
              <w:bottom w:val="single" w:sz="4" w:space="0" w:color="auto"/>
              <w:right w:val="single" w:sz="4" w:space="0" w:color="000000"/>
            </w:tcBorders>
            <w:vAlign w:val="center"/>
          </w:tcPr>
          <w:p w:rsidR="00F62C69" w:rsidRPr="008C5BFC" w:rsidRDefault="00F62C69" w:rsidP="0015671D">
            <w:pPr>
              <w:tabs>
                <w:tab w:val="left" w:pos="885"/>
              </w:tabs>
              <w:spacing w:after="0" w:line="240" w:lineRule="auto"/>
              <w:ind w:left="-107"/>
              <w:rPr>
                <w:rFonts w:ascii="Arial" w:hAnsi="Arial" w:cs="Arial"/>
                <w:color w:val="000000"/>
                <w:lang w:eastAsia="ru-RU"/>
              </w:rPr>
            </w:pPr>
          </w:p>
        </w:tc>
      </w:tr>
    </w:tbl>
    <w:p w:rsidR="00F62C69" w:rsidRPr="008C5BFC" w:rsidRDefault="00F62C69" w:rsidP="00F62C69">
      <w:pPr>
        <w:widowControl w:val="0"/>
        <w:autoSpaceDE w:val="0"/>
        <w:autoSpaceDN w:val="0"/>
        <w:adjustRightInd w:val="0"/>
        <w:spacing w:after="0" w:line="240" w:lineRule="auto"/>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3</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 xml:space="preserve">Паспорт подпрограммы 3. </w:t>
      </w:r>
      <w:r w:rsidRPr="008C5BFC">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sidRPr="008C5BFC">
        <w:rPr>
          <w:rFonts w:ascii="Arial" w:hAnsi="Arial" w:cs="Arial"/>
          <w:b/>
          <w:sz w:val="24"/>
          <w:szCs w:val="24"/>
          <w:lang w:eastAsia="ru-RU"/>
        </w:rPr>
        <w:t xml:space="preserve"> </w:t>
      </w:r>
    </w:p>
    <w:p w:rsidR="00F62C69" w:rsidRPr="008C5BFC"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tbl>
      <w:tblPr>
        <w:tblW w:w="15168" w:type="dxa"/>
        <w:tblLayout w:type="fixed"/>
        <w:tblCellMar>
          <w:left w:w="0" w:type="dxa"/>
          <w:right w:w="0" w:type="dxa"/>
        </w:tblCellMar>
        <w:tblLook w:val="0000" w:firstRow="0" w:lastRow="0" w:firstColumn="0" w:lastColumn="0" w:noHBand="0" w:noVBand="0"/>
      </w:tblPr>
      <w:tblGrid>
        <w:gridCol w:w="283"/>
        <w:gridCol w:w="1836"/>
        <w:gridCol w:w="1558"/>
        <w:gridCol w:w="3973"/>
        <w:gridCol w:w="1422"/>
        <w:gridCol w:w="1406"/>
        <w:gridCol w:w="992"/>
        <w:gridCol w:w="1004"/>
        <w:gridCol w:w="993"/>
        <w:gridCol w:w="1701"/>
      </w:tblGrid>
      <w:tr w:rsidR="00F62C69" w:rsidRPr="008C5BFC" w:rsidTr="0015671D">
        <w:trPr>
          <w:gridAfter w:val="9"/>
          <w:wAfter w:w="14885" w:type="dxa"/>
          <w:cantSplit/>
          <w:trHeight w:hRule="exact" w:val="197"/>
        </w:trPr>
        <w:tc>
          <w:tcPr>
            <w:tcW w:w="283" w:type="dxa"/>
            <w:tcBorders>
              <w:top w:val="nil"/>
              <w:left w:val="nil"/>
              <w:bottom w:val="single" w:sz="8" w:space="0" w:color="000000"/>
              <w:right w:val="nil"/>
            </w:tcBorders>
            <w:shd w:val="clear" w:color="000000" w:fill="FFFFFF"/>
          </w:tcPr>
          <w:p w:rsidR="00F62C69" w:rsidRPr="008C5BFC" w:rsidRDefault="00F62C69" w:rsidP="0015671D">
            <w:pPr>
              <w:autoSpaceDE w:val="0"/>
              <w:autoSpaceDN w:val="0"/>
              <w:adjustRightInd w:val="0"/>
              <w:spacing w:after="0" w:line="240" w:lineRule="auto"/>
              <w:ind w:left="27" w:right="27"/>
              <w:rPr>
                <w:rFonts w:ascii="Arial" w:hAnsi="Arial" w:cs="Arial"/>
                <w:color w:val="000000"/>
                <w:sz w:val="24"/>
                <w:szCs w:val="24"/>
                <w:lang w:eastAsia="ru-RU"/>
              </w:rPr>
            </w:pPr>
          </w:p>
        </w:tc>
      </w:tr>
      <w:tr w:rsidR="00F62C69" w:rsidRPr="008C5BFC" w:rsidTr="0015671D">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bottom w:val="single" w:sz="4" w:space="0" w:color="auto"/>
              <w:right w:val="single" w:sz="4" w:space="0" w:color="auto"/>
            </w:tcBorders>
            <w:shd w:val="clear" w:color="auto" w:fill="auto"/>
          </w:tcPr>
          <w:p w:rsidR="00F62C69" w:rsidRPr="008C5BFC" w:rsidRDefault="00F62C69" w:rsidP="0015671D">
            <w:pPr>
              <w:rPr>
                <w:rFonts w:ascii="Arial" w:hAnsi="Arial" w:cs="Arial"/>
                <w:sz w:val="24"/>
                <w:szCs w:val="24"/>
              </w:rPr>
            </w:pPr>
            <w:r w:rsidRPr="008C5BFC">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62C69" w:rsidRPr="008C5BFC" w:rsidTr="0015671D">
        <w:trPr>
          <w:cantSplit/>
          <w:trHeight w:val="514"/>
        </w:trPr>
        <w:tc>
          <w:tcPr>
            <w:tcW w:w="2119" w:type="dxa"/>
            <w:gridSpan w:val="2"/>
            <w:vMerge w:val="restart"/>
            <w:tcBorders>
              <w:top w:val="single" w:sz="8" w:space="0" w:color="000000"/>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right w:val="single" w:sz="4" w:space="0" w:color="auto"/>
            </w:tcBorders>
            <w:shd w:val="clear" w:color="000000" w:fill="FFFFFF"/>
          </w:tcPr>
          <w:p w:rsidR="00F62C69" w:rsidRPr="008C5BFC" w:rsidRDefault="00F62C69" w:rsidP="0015671D">
            <w:pPr>
              <w:autoSpaceDE w:val="0"/>
              <w:autoSpaceDN w:val="0"/>
              <w:adjustRightInd w:val="0"/>
              <w:spacing w:after="0" w:line="240" w:lineRule="auto"/>
              <w:ind w:left="597" w:right="27"/>
              <w:rPr>
                <w:rFonts w:ascii="Arial" w:hAnsi="Arial" w:cs="Arial"/>
                <w:color w:val="000000"/>
                <w:sz w:val="24"/>
                <w:szCs w:val="24"/>
                <w:lang w:eastAsia="ru-RU"/>
              </w:rPr>
            </w:pPr>
            <w:r w:rsidRPr="008C5BFC">
              <w:rPr>
                <w:rFonts w:ascii="Arial" w:hAnsi="Arial" w:cs="Arial"/>
                <w:color w:val="000000"/>
                <w:sz w:val="24"/>
                <w:szCs w:val="24"/>
                <w:lang w:eastAsia="ru-RU"/>
              </w:rPr>
              <w:t>Расходы (тыс. рублей)</w:t>
            </w:r>
          </w:p>
        </w:tc>
      </w:tr>
      <w:tr w:rsidR="00F62C69" w:rsidRPr="008C5BFC" w:rsidTr="0015671D">
        <w:trPr>
          <w:cantSplit/>
          <w:trHeight w:hRule="exact" w:val="944"/>
        </w:trPr>
        <w:tc>
          <w:tcPr>
            <w:tcW w:w="2119" w:type="dxa"/>
            <w:gridSpan w:val="2"/>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3973"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after="0" w:line="240" w:lineRule="auto"/>
              <w:ind w:left="27" w:right="27"/>
              <w:jc w:val="center"/>
              <w:rPr>
                <w:rFonts w:ascii="Arial" w:hAnsi="Arial" w:cs="Arial"/>
                <w:color w:val="000000"/>
                <w:sz w:val="24"/>
                <w:szCs w:val="24"/>
                <w:lang w:eastAsia="ru-RU"/>
              </w:rPr>
            </w:pPr>
            <w:r w:rsidRPr="008C5BFC">
              <w:rPr>
                <w:rFonts w:ascii="Arial" w:hAnsi="Arial" w:cs="Arial"/>
                <w:color w:val="000000"/>
                <w:sz w:val="24"/>
                <w:szCs w:val="24"/>
                <w:lang w:eastAsia="ru-RU"/>
              </w:rPr>
              <w:t>Итого</w:t>
            </w:r>
          </w:p>
        </w:tc>
      </w:tr>
      <w:tr w:rsidR="00F62C69" w:rsidRPr="008C5BFC" w:rsidTr="0015671D">
        <w:trPr>
          <w:cantSplit/>
          <w:trHeight w:hRule="exact" w:val="809"/>
        </w:trPr>
        <w:tc>
          <w:tcPr>
            <w:tcW w:w="2119" w:type="dxa"/>
            <w:gridSpan w:val="2"/>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val="restart"/>
            <w:tcBorders>
              <w:top w:val="single" w:sz="8" w:space="0" w:color="000000"/>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 xml:space="preserve">Администрация городского округа </w:t>
            </w:r>
            <w:r w:rsidRPr="008C5BFC">
              <w:rPr>
                <w:rFonts w:ascii="Arial" w:hAnsi="Arial" w:cs="Arial"/>
                <w:color w:val="000000"/>
                <w:sz w:val="24"/>
                <w:szCs w:val="24"/>
                <w:lang w:eastAsia="ru-RU"/>
              </w:rPr>
              <w:lastRenderedPageBreak/>
              <w:t>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lastRenderedPageBreak/>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55 914,00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67 847,27</w:t>
            </w:r>
          </w:p>
        </w:tc>
      </w:tr>
      <w:tr w:rsidR="00F62C69" w:rsidRPr="008C5BFC" w:rsidTr="0015671D">
        <w:trPr>
          <w:cantSplit/>
          <w:trHeight w:hRule="exact" w:val="670"/>
        </w:trPr>
        <w:tc>
          <w:tcPr>
            <w:tcW w:w="2119" w:type="dxa"/>
            <w:gridSpan w:val="2"/>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r>
      <w:tr w:rsidR="00F62C69" w:rsidRPr="008C5BFC" w:rsidTr="0015671D">
        <w:trPr>
          <w:cantSplit/>
          <w:trHeight w:hRule="exact" w:val="1072"/>
        </w:trPr>
        <w:tc>
          <w:tcPr>
            <w:tcW w:w="2119" w:type="dxa"/>
            <w:gridSpan w:val="2"/>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12 191,95</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14 094,83</w:t>
            </w:r>
          </w:p>
        </w:tc>
      </w:tr>
      <w:tr w:rsidR="00F62C69" w:rsidRPr="008C5BFC" w:rsidTr="0015671D">
        <w:trPr>
          <w:cantSplit/>
          <w:trHeight w:hRule="exact" w:val="882"/>
        </w:trPr>
        <w:tc>
          <w:tcPr>
            <w:tcW w:w="2119" w:type="dxa"/>
            <w:gridSpan w:val="2"/>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5 250,05</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sz w:val="24"/>
                <w:szCs w:val="24"/>
              </w:rPr>
            </w:pPr>
            <w:r w:rsidRPr="008C5BFC">
              <w:rPr>
                <w:rFonts w:ascii="Arial" w:hAnsi="Arial" w:cs="Arial"/>
                <w:color w:val="000000"/>
                <w:sz w:val="24"/>
                <w:szCs w:val="24"/>
                <w:lang w:eastAsia="ru-RU"/>
              </w:rPr>
              <w:t>12 004,44</w:t>
            </w:r>
          </w:p>
        </w:tc>
      </w:tr>
      <w:tr w:rsidR="00F62C69" w:rsidRPr="008C5BFC" w:rsidTr="0015671D">
        <w:trPr>
          <w:cantSplit/>
          <w:trHeight w:hRule="exact" w:val="882"/>
        </w:trPr>
        <w:tc>
          <w:tcPr>
            <w:tcW w:w="2119" w:type="dxa"/>
            <w:gridSpan w:val="2"/>
            <w:vMerge/>
            <w:tcBorders>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bottom w:val="single" w:sz="8" w:space="0" w:color="000000"/>
              <w:right w:val="single" w:sz="8" w:space="0" w:color="000000"/>
            </w:tcBorders>
            <w:shd w:val="clear" w:color="000000" w:fill="FFFFFF"/>
          </w:tcPr>
          <w:p w:rsidR="00F62C69" w:rsidRPr="008C5BFC" w:rsidRDefault="00F62C69" w:rsidP="0015671D">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autoSpaceDE w:val="0"/>
              <w:autoSpaceDN w:val="0"/>
              <w:adjustRightInd w:val="0"/>
              <w:spacing w:before="240" w:line="240" w:lineRule="auto"/>
              <w:ind w:left="27" w:right="27"/>
              <w:rPr>
                <w:rFonts w:ascii="Arial" w:hAnsi="Arial" w:cs="Arial"/>
                <w:color w:val="000000"/>
                <w:sz w:val="24"/>
                <w:szCs w:val="24"/>
                <w:lang w:eastAsia="ru-RU"/>
              </w:rPr>
            </w:pPr>
            <w:r w:rsidRPr="008C5BFC">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8C5BFC" w:rsidRDefault="00F62C69" w:rsidP="0015671D">
            <w:pPr>
              <w:spacing w:before="24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41 748,00</w:t>
            </w:r>
          </w:p>
        </w:tc>
      </w:tr>
    </w:tbl>
    <w:p w:rsidR="00F62C69" w:rsidRPr="008C5BFC"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8C5BFC">
        <w:rPr>
          <w:rFonts w:ascii="Arial" w:hAnsi="Arial" w:cs="Arial"/>
          <w:b/>
          <w:sz w:val="24"/>
          <w:szCs w:val="24"/>
          <w:lang w:eastAsia="ru-RU"/>
        </w:rPr>
        <w:t xml:space="preserve">Характеристика сферы реализации мероприятий подпрограммы 3. </w:t>
      </w:r>
      <w:r w:rsidRPr="008C5BFC">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sidRPr="008C5BFC">
        <w:rPr>
          <w:rFonts w:ascii="Arial" w:hAnsi="Arial" w:cs="Arial"/>
          <w:b/>
          <w:sz w:val="24"/>
          <w:szCs w:val="24"/>
          <w:lang w:eastAsia="ru-RU"/>
        </w:rPr>
        <w:t xml:space="preserve"> </w:t>
      </w:r>
    </w:p>
    <w:p w:rsidR="00F62C69" w:rsidRPr="008C5BFC"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8C5BFC" w:rsidRDefault="00F62C69" w:rsidP="00F62C69">
      <w:pPr>
        <w:spacing w:after="0"/>
        <w:ind w:firstLine="567"/>
        <w:jc w:val="both"/>
        <w:rPr>
          <w:rFonts w:ascii="Arial" w:hAnsi="Arial" w:cs="Arial"/>
          <w:sz w:val="24"/>
          <w:szCs w:val="24"/>
        </w:rPr>
      </w:pPr>
      <w:r w:rsidRPr="008C5BFC">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62C69" w:rsidRPr="008C5BFC" w:rsidRDefault="00F62C69" w:rsidP="00F62C69">
      <w:pPr>
        <w:spacing w:after="0"/>
        <w:ind w:firstLine="567"/>
        <w:jc w:val="both"/>
        <w:rPr>
          <w:rFonts w:ascii="Arial" w:hAnsi="Arial" w:cs="Arial"/>
          <w:sz w:val="24"/>
          <w:szCs w:val="24"/>
        </w:rPr>
      </w:pPr>
      <w:r w:rsidRPr="008C5BFC">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sidRPr="008C5BFC">
        <w:rPr>
          <w:rFonts w:ascii="Arial" w:hAnsi="Arial" w:cs="Arial"/>
          <w:sz w:val="24"/>
          <w:szCs w:val="24"/>
        </w:rPr>
        <w:t>софинансирования</w:t>
      </w:r>
      <w:proofErr w:type="spellEnd"/>
      <w:r w:rsidRPr="008C5BFC">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62C69" w:rsidRPr="008C5BFC" w:rsidRDefault="00F62C69" w:rsidP="00F62C69">
      <w:pPr>
        <w:spacing w:after="0"/>
        <w:ind w:firstLine="567"/>
        <w:jc w:val="both"/>
        <w:rPr>
          <w:rFonts w:ascii="Arial" w:hAnsi="Arial" w:cs="Arial"/>
          <w:sz w:val="24"/>
          <w:szCs w:val="24"/>
        </w:rPr>
      </w:pPr>
      <w:r w:rsidRPr="008C5BFC">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62C69" w:rsidRPr="008C5BFC" w:rsidRDefault="00F62C69" w:rsidP="00F62C69">
      <w:pPr>
        <w:ind w:firstLine="567"/>
        <w:jc w:val="both"/>
        <w:rPr>
          <w:rFonts w:ascii="Arial" w:hAnsi="Arial" w:cs="Arial"/>
          <w:sz w:val="24"/>
          <w:szCs w:val="24"/>
        </w:rPr>
      </w:pPr>
      <w:r w:rsidRPr="008C5BFC">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F62C69" w:rsidRPr="008C5BFC" w:rsidTr="0015671D">
        <w:trPr>
          <w:cantSplit/>
          <w:trHeight w:hRule="exact" w:val="80"/>
        </w:trPr>
        <w:tc>
          <w:tcPr>
            <w:tcW w:w="66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8C5BFC" w:rsidRDefault="00F62C69" w:rsidP="0015671D">
            <w:pPr>
              <w:autoSpaceDE w:val="0"/>
              <w:autoSpaceDN w:val="0"/>
              <w:adjustRightInd w:val="0"/>
              <w:spacing w:after="0" w:line="240" w:lineRule="auto"/>
              <w:ind w:left="29" w:right="29"/>
              <w:rPr>
                <w:rFonts w:ascii="Arial" w:hAnsi="Arial" w:cs="Arial"/>
                <w:color w:val="000000"/>
                <w:sz w:val="24"/>
                <w:szCs w:val="24"/>
                <w:lang w:eastAsia="ru-RU"/>
              </w:rPr>
            </w:pPr>
          </w:p>
        </w:tc>
      </w:tr>
    </w:tbl>
    <w:p w:rsidR="00F62C69" w:rsidRPr="008C5BFC" w:rsidRDefault="00F62C69" w:rsidP="00F62C69">
      <w:pPr>
        <w:autoSpaceDE w:val="0"/>
        <w:autoSpaceDN w:val="0"/>
        <w:adjustRightInd w:val="0"/>
        <w:spacing w:after="0" w:line="240" w:lineRule="auto"/>
        <w:ind w:right="27"/>
        <w:jc w:val="center"/>
        <w:rPr>
          <w:rFonts w:ascii="Arial" w:hAnsi="Arial" w:cs="Arial"/>
          <w:b/>
          <w:bCs/>
          <w:color w:val="000000"/>
          <w:sz w:val="24"/>
          <w:szCs w:val="24"/>
          <w:lang w:eastAsia="ru-RU"/>
        </w:rPr>
      </w:pPr>
      <w:r w:rsidRPr="008C5BFC">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4992" w:type="dxa"/>
        <w:tblLayout w:type="fixed"/>
        <w:tblLook w:val="04A0" w:firstRow="1" w:lastRow="0" w:firstColumn="1" w:lastColumn="0" w:noHBand="0" w:noVBand="1"/>
      </w:tblPr>
      <w:tblGrid>
        <w:gridCol w:w="392"/>
        <w:gridCol w:w="1276"/>
        <w:gridCol w:w="1134"/>
        <w:gridCol w:w="850"/>
        <w:gridCol w:w="1559"/>
        <w:gridCol w:w="1276"/>
        <w:gridCol w:w="1276"/>
        <w:gridCol w:w="1276"/>
        <w:gridCol w:w="1134"/>
        <w:gridCol w:w="1134"/>
        <w:gridCol w:w="1115"/>
        <w:gridCol w:w="1424"/>
        <w:gridCol w:w="1146"/>
      </w:tblGrid>
      <w:tr w:rsidR="00F62C69" w:rsidRPr="008C5BFC" w:rsidTr="008C5BFC">
        <w:trPr>
          <w:trHeight w:val="20"/>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bookmarkStart w:id="68" w:name="OLE_LINK4"/>
            <w:bookmarkStart w:id="69" w:name="OLE_LINK5"/>
            <w:bookmarkStart w:id="70" w:name="OLE_LINK6"/>
            <w:bookmarkStart w:id="71" w:name="OLE_LINK7"/>
            <w:bookmarkStart w:id="72" w:name="OLE_LINK8"/>
            <w:r w:rsidRPr="008C5BFC">
              <w:rPr>
                <w:rFonts w:ascii="Arial" w:hAnsi="Arial" w:cs="Arial"/>
                <w:sz w:val="22"/>
                <w:szCs w:val="22"/>
              </w:rPr>
              <w:t xml:space="preserve">№ </w:t>
            </w:r>
            <w:proofErr w:type="gramStart"/>
            <w:r w:rsidRPr="008C5BFC">
              <w:rPr>
                <w:rFonts w:ascii="Arial" w:hAnsi="Arial" w:cs="Arial"/>
                <w:sz w:val="22"/>
                <w:szCs w:val="22"/>
              </w:rPr>
              <w:t>п</w:t>
            </w:r>
            <w:proofErr w:type="gramEnd"/>
            <w:r w:rsidRPr="008C5BFC">
              <w:rPr>
                <w:rFonts w:ascii="Arial" w:hAnsi="Arial" w:cs="Arial"/>
                <w:sz w:val="22"/>
                <w:szCs w:val="22"/>
              </w:rPr>
              <w:t>/п</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Срок исполнения мероприятия</w:t>
            </w:r>
          </w:p>
        </w:tc>
        <w:tc>
          <w:tcPr>
            <w:tcW w:w="1559" w:type="dxa"/>
            <w:vMerge w:val="restart"/>
            <w:tcBorders>
              <w:top w:val="single" w:sz="4" w:space="0" w:color="000000"/>
              <w:left w:val="single" w:sz="4" w:space="0" w:color="000000"/>
              <w:right w:val="single" w:sz="4" w:space="0" w:color="000000"/>
            </w:tcBorders>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 xml:space="preserve">Объем финансирования мероприятия в году предшествующему году начала реализации </w:t>
            </w:r>
            <w:r w:rsidRPr="008C5BFC">
              <w:rPr>
                <w:rFonts w:ascii="Arial" w:hAnsi="Arial" w:cs="Arial"/>
                <w:sz w:val="22"/>
                <w:szCs w:val="22"/>
              </w:rPr>
              <w:lastRenderedPageBreak/>
              <w:t>муниципальной программы (тыс. руб.)</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lastRenderedPageBreak/>
              <w:t>Всего, (</w:t>
            </w:r>
            <w:proofErr w:type="spellStart"/>
            <w:r w:rsidRPr="008C5BFC">
              <w:rPr>
                <w:rFonts w:ascii="Arial" w:hAnsi="Arial" w:cs="Arial"/>
                <w:sz w:val="22"/>
                <w:szCs w:val="22"/>
              </w:rPr>
              <w:t>тыс</w:t>
            </w:r>
            <w:proofErr w:type="gramStart"/>
            <w:r w:rsidRPr="008C5BFC">
              <w:rPr>
                <w:rFonts w:ascii="Arial" w:hAnsi="Arial" w:cs="Arial"/>
                <w:sz w:val="22"/>
                <w:szCs w:val="22"/>
              </w:rPr>
              <w:t>.р</w:t>
            </w:r>
            <w:proofErr w:type="gramEnd"/>
            <w:r w:rsidRPr="008C5BFC">
              <w:rPr>
                <w:rFonts w:ascii="Arial" w:hAnsi="Arial" w:cs="Arial"/>
                <w:sz w:val="22"/>
                <w:szCs w:val="22"/>
              </w:rPr>
              <w:t>уб</w:t>
            </w:r>
            <w:proofErr w:type="spellEnd"/>
            <w:r w:rsidRPr="008C5BFC">
              <w:rPr>
                <w:rFonts w:ascii="Arial" w:hAnsi="Arial" w:cs="Arial"/>
                <w:sz w:val="22"/>
                <w:szCs w:val="22"/>
              </w:rPr>
              <w:t>)</w:t>
            </w:r>
          </w:p>
        </w:tc>
        <w:tc>
          <w:tcPr>
            <w:tcW w:w="5935"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Объем финансирования по годам, (</w:t>
            </w:r>
            <w:proofErr w:type="spellStart"/>
            <w:r w:rsidRPr="008C5BFC">
              <w:rPr>
                <w:rFonts w:ascii="Arial" w:hAnsi="Arial" w:cs="Arial"/>
                <w:sz w:val="22"/>
                <w:szCs w:val="22"/>
              </w:rPr>
              <w:t>тыс</w:t>
            </w:r>
            <w:proofErr w:type="gramStart"/>
            <w:r w:rsidRPr="008C5BFC">
              <w:rPr>
                <w:rFonts w:ascii="Arial" w:hAnsi="Arial" w:cs="Arial"/>
                <w:sz w:val="22"/>
                <w:szCs w:val="22"/>
              </w:rPr>
              <w:t>.р</w:t>
            </w:r>
            <w:proofErr w:type="gramEnd"/>
            <w:r w:rsidRPr="008C5BFC">
              <w:rPr>
                <w:rFonts w:ascii="Arial" w:hAnsi="Arial" w:cs="Arial"/>
                <w:sz w:val="22"/>
                <w:szCs w:val="22"/>
              </w:rPr>
              <w:t>уб</w:t>
            </w:r>
            <w:proofErr w:type="spellEnd"/>
            <w:r w:rsidRPr="008C5BFC">
              <w:rPr>
                <w:rFonts w:ascii="Arial" w:hAnsi="Arial" w:cs="Arial"/>
                <w:sz w:val="22"/>
                <w:szCs w:val="22"/>
              </w:rPr>
              <w:t>)</w:t>
            </w:r>
          </w:p>
        </w:tc>
        <w:tc>
          <w:tcPr>
            <w:tcW w:w="1424" w:type="dxa"/>
            <w:vMerge w:val="restart"/>
            <w:tcBorders>
              <w:top w:val="single" w:sz="4" w:space="0" w:color="000000"/>
              <w:left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proofErr w:type="gramStart"/>
            <w:r w:rsidRPr="008C5BFC">
              <w:rPr>
                <w:rFonts w:ascii="Arial" w:hAnsi="Arial" w:cs="Arial"/>
                <w:sz w:val="22"/>
                <w:szCs w:val="22"/>
              </w:rPr>
              <w:t>Ответственный</w:t>
            </w:r>
            <w:proofErr w:type="gramEnd"/>
            <w:r w:rsidRPr="008C5BFC">
              <w:rPr>
                <w:rFonts w:ascii="Arial" w:hAnsi="Arial" w:cs="Arial"/>
                <w:sz w:val="22"/>
                <w:szCs w:val="22"/>
              </w:rPr>
              <w:t xml:space="preserve"> за выполнение мероприятия подпрограммы</w:t>
            </w:r>
          </w:p>
        </w:tc>
        <w:tc>
          <w:tcPr>
            <w:tcW w:w="1146" w:type="dxa"/>
            <w:vMerge w:val="restart"/>
            <w:tcBorders>
              <w:top w:val="single" w:sz="4" w:space="0" w:color="000000"/>
              <w:left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Результаты выполнения мероприятий подпрограммы</w:t>
            </w:r>
          </w:p>
        </w:tc>
      </w:tr>
      <w:tr w:rsidR="00F62C69" w:rsidRPr="008C5BFC" w:rsidTr="008C5BFC">
        <w:trPr>
          <w:trHeight w:val="20"/>
        </w:trPr>
        <w:tc>
          <w:tcPr>
            <w:tcW w:w="392" w:type="dxa"/>
            <w:vMerge/>
            <w:tcBorders>
              <w:top w:val="single" w:sz="4" w:space="0" w:color="000000"/>
              <w:left w:val="single" w:sz="4" w:space="0" w:color="000000"/>
              <w:bottom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top w:val="single" w:sz="4" w:space="0" w:color="000000"/>
              <w:left w:val="single" w:sz="4" w:space="0" w:color="000000"/>
              <w:bottom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134" w:type="dxa"/>
            <w:vMerge/>
            <w:tcBorders>
              <w:top w:val="single" w:sz="4" w:space="0" w:color="000000"/>
              <w:left w:val="single" w:sz="4" w:space="0" w:color="000000"/>
              <w:bottom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850" w:type="dxa"/>
            <w:vMerge/>
            <w:tcBorders>
              <w:top w:val="single" w:sz="4" w:space="0" w:color="000000"/>
              <w:left w:val="single" w:sz="4" w:space="0" w:color="000000"/>
              <w:bottom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559" w:type="dxa"/>
            <w:vMerge/>
            <w:tcBorders>
              <w:left w:val="single" w:sz="4" w:space="0" w:color="000000"/>
              <w:bottom w:val="single" w:sz="4" w:space="0" w:color="000000"/>
              <w:right w:val="single" w:sz="4" w:space="0" w:color="000000"/>
            </w:tcBorders>
          </w:tcPr>
          <w:p w:rsidR="00F62C69" w:rsidRPr="008C5BFC" w:rsidRDefault="00F62C69" w:rsidP="008C5BFC">
            <w:pPr>
              <w:pStyle w:val="af1"/>
              <w:jc w:val="center"/>
              <w:rPr>
                <w:rFonts w:ascii="Arial" w:hAnsi="Arial" w:cs="Arial"/>
                <w:sz w:val="22"/>
                <w:szCs w:val="22"/>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2020</w:t>
            </w:r>
          </w:p>
        </w:tc>
        <w:tc>
          <w:tcPr>
            <w:tcW w:w="1276"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2021</w:t>
            </w:r>
          </w:p>
        </w:tc>
        <w:tc>
          <w:tcPr>
            <w:tcW w:w="1134"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2022</w:t>
            </w:r>
          </w:p>
        </w:tc>
        <w:tc>
          <w:tcPr>
            <w:tcW w:w="1134"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2023</w:t>
            </w:r>
          </w:p>
        </w:tc>
        <w:tc>
          <w:tcPr>
            <w:tcW w:w="1115" w:type="dxa"/>
            <w:tcBorders>
              <w:top w:val="single" w:sz="4" w:space="0" w:color="000000"/>
              <w:left w:val="single" w:sz="4" w:space="0" w:color="000000"/>
              <w:bottom w:val="single" w:sz="4" w:space="0" w:color="000000"/>
              <w:right w:val="single" w:sz="4" w:space="0" w:color="000000"/>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2024</w:t>
            </w:r>
          </w:p>
        </w:tc>
        <w:tc>
          <w:tcPr>
            <w:tcW w:w="1424" w:type="dxa"/>
            <w:vMerge/>
            <w:tcBorders>
              <w:left w:val="single" w:sz="4" w:space="0" w:color="000000"/>
              <w:bottom w:val="single" w:sz="4" w:space="0" w:color="000000"/>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bottom w:val="single" w:sz="4" w:space="0" w:color="000000"/>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tcBorders>
              <w:top w:val="nil"/>
              <w:left w:val="single" w:sz="4" w:space="0" w:color="000000"/>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lastRenderedPageBreak/>
              <w:t>1</w:t>
            </w:r>
          </w:p>
        </w:tc>
        <w:tc>
          <w:tcPr>
            <w:tcW w:w="1276"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w:t>
            </w: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w:t>
            </w:r>
          </w:p>
        </w:tc>
        <w:tc>
          <w:tcPr>
            <w:tcW w:w="850"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4</w:t>
            </w:r>
          </w:p>
        </w:tc>
        <w:tc>
          <w:tcPr>
            <w:tcW w:w="1559" w:type="dxa"/>
            <w:tcBorders>
              <w:top w:val="nil"/>
              <w:left w:val="nil"/>
              <w:bottom w:val="single" w:sz="4" w:space="0" w:color="000000"/>
              <w:right w:val="nil"/>
            </w:tcBorders>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w:t>
            </w:r>
          </w:p>
        </w:tc>
        <w:tc>
          <w:tcPr>
            <w:tcW w:w="1276"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w:t>
            </w:r>
          </w:p>
        </w:tc>
        <w:tc>
          <w:tcPr>
            <w:tcW w:w="1276"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7</w:t>
            </w:r>
          </w:p>
        </w:tc>
        <w:tc>
          <w:tcPr>
            <w:tcW w:w="1276"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8</w:t>
            </w: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9</w:t>
            </w: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10</w:t>
            </w:r>
          </w:p>
        </w:tc>
        <w:tc>
          <w:tcPr>
            <w:tcW w:w="1115" w:type="dxa"/>
            <w:tcBorders>
              <w:top w:val="nil"/>
              <w:left w:val="nil"/>
              <w:bottom w:val="single" w:sz="4" w:space="0" w:color="000000"/>
              <w:right w:val="single" w:sz="4" w:space="0" w:color="auto"/>
            </w:tcBorders>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w:t>
            </w:r>
          </w:p>
        </w:tc>
        <w:tc>
          <w:tcPr>
            <w:tcW w:w="1424" w:type="dxa"/>
            <w:tcBorders>
              <w:top w:val="nil"/>
              <w:left w:val="single" w:sz="4" w:space="0" w:color="auto"/>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w:t>
            </w:r>
          </w:p>
        </w:tc>
        <w:tc>
          <w:tcPr>
            <w:tcW w:w="1146"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13</w:t>
            </w:r>
          </w:p>
        </w:tc>
      </w:tr>
      <w:tr w:rsidR="00F62C69" w:rsidRPr="008C5BFC" w:rsidTr="008C5BFC">
        <w:trPr>
          <w:trHeight w:val="20"/>
        </w:trPr>
        <w:tc>
          <w:tcPr>
            <w:tcW w:w="392" w:type="dxa"/>
            <w:vMerge w:val="restart"/>
            <w:tcBorders>
              <w:top w:val="nil"/>
              <w:left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1</w:t>
            </w:r>
          </w:p>
        </w:tc>
        <w:tc>
          <w:tcPr>
            <w:tcW w:w="1276" w:type="dxa"/>
            <w:vMerge w:val="restart"/>
            <w:tcBorders>
              <w:top w:val="nil"/>
              <w:left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Основное мероприятие  01</w:t>
            </w:r>
          </w:p>
          <w:p w:rsidR="00F62C69" w:rsidRPr="008C5BFC" w:rsidRDefault="00F62C69" w:rsidP="008C5BFC">
            <w:pPr>
              <w:pStyle w:val="af1"/>
              <w:rPr>
                <w:rFonts w:ascii="Arial" w:hAnsi="Arial" w:cs="Arial"/>
                <w:sz w:val="22"/>
                <w:szCs w:val="22"/>
              </w:rPr>
            </w:pPr>
            <w:r w:rsidRPr="008C5BFC">
              <w:rPr>
                <w:rFonts w:ascii="Arial" w:hAnsi="Arial" w:cs="Arial"/>
                <w:sz w:val="22"/>
                <w:szCs w:val="22"/>
              </w:rPr>
              <w:t>Приведение в надлежащее состояние подъездов в многоквартирных домах</w:t>
            </w:r>
          </w:p>
        </w:tc>
        <w:tc>
          <w:tcPr>
            <w:tcW w:w="1134" w:type="dxa"/>
            <w:tcBorders>
              <w:top w:val="nil"/>
              <w:left w:val="nil"/>
              <w:bottom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0" w:type="dxa"/>
            <w:vMerge w:val="restart"/>
            <w:tcBorders>
              <w:top w:val="nil"/>
              <w:left w:val="nil"/>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nil"/>
              <w:left w:val="single" w:sz="4" w:space="0" w:color="auto"/>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val="restart"/>
            <w:tcBorders>
              <w:top w:val="nil"/>
              <w:left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nil"/>
              <w:left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Комфортные условия проживания населения в МКД (многоквартирных домах).</w:t>
            </w:r>
          </w:p>
        </w:tc>
      </w:tr>
      <w:tr w:rsidR="00F62C69" w:rsidRPr="008C5BFC" w:rsidTr="008C5BFC">
        <w:trPr>
          <w:trHeight w:val="20"/>
        </w:trPr>
        <w:tc>
          <w:tcPr>
            <w:tcW w:w="392" w:type="dxa"/>
            <w:vMerge/>
            <w:tcBorders>
              <w:left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0" w:type="dxa"/>
            <w:vMerge/>
            <w:tcBorders>
              <w:left w:val="nil"/>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70 273,64</w:t>
            </w:r>
          </w:p>
        </w:tc>
        <w:tc>
          <w:tcPr>
            <w:tcW w:w="1276"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14 094,83</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12 191,95</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1 902,88</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right w:val="single" w:sz="4" w:space="0" w:color="000000"/>
            </w:tcBorders>
            <w:shd w:val="clear" w:color="auto" w:fill="auto"/>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0" w:type="dxa"/>
            <w:vMerge/>
            <w:tcBorders>
              <w:left w:val="nil"/>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61 689,57</w:t>
            </w:r>
          </w:p>
        </w:tc>
        <w:tc>
          <w:tcPr>
            <w:tcW w:w="1276"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12 004,44</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5 250,05</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6 754,39</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000000"/>
            </w:tcBorders>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right w:val="single" w:sz="4" w:space="0" w:color="000000"/>
            </w:tcBorders>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Внебюджетные источники</w:t>
            </w:r>
          </w:p>
        </w:tc>
        <w:tc>
          <w:tcPr>
            <w:tcW w:w="850" w:type="dxa"/>
            <w:vMerge/>
            <w:tcBorders>
              <w:left w:val="nil"/>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85 114,92</w:t>
            </w:r>
          </w:p>
        </w:tc>
        <w:tc>
          <w:tcPr>
            <w:tcW w:w="1276" w:type="dxa"/>
            <w:tcBorders>
              <w:top w:val="nil"/>
              <w:left w:val="single" w:sz="4" w:space="0" w:color="auto"/>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41 748,00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38 472,00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3 276,00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000000"/>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right w:val="single" w:sz="4" w:space="0" w:color="000000"/>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auto"/>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vMerge/>
            <w:tcBorders>
              <w:left w:val="nil"/>
              <w:bottom w:val="single" w:sz="4" w:space="0" w:color="auto"/>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217 078,13</w:t>
            </w:r>
          </w:p>
        </w:tc>
        <w:tc>
          <w:tcPr>
            <w:tcW w:w="1276"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67 847,27</w:t>
            </w:r>
          </w:p>
        </w:tc>
        <w:tc>
          <w:tcPr>
            <w:tcW w:w="1276"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55 914,00</w:t>
            </w:r>
          </w:p>
        </w:tc>
        <w:tc>
          <w:tcPr>
            <w:tcW w:w="1276"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11 933,27</w:t>
            </w:r>
          </w:p>
        </w:tc>
        <w:tc>
          <w:tcPr>
            <w:tcW w:w="1134"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bottom w:val="single" w:sz="4" w:space="0" w:color="auto"/>
              <w:right w:val="single" w:sz="4" w:space="0" w:color="000000"/>
            </w:tcBorders>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1.1</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1.1 Ремонт 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 xml:space="preserve">Управление жилищно-коммунального хозяйства администрации городского округа </w:t>
            </w:r>
            <w:r w:rsidRPr="008C5BFC">
              <w:rPr>
                <w:rFonts w:ascii="Arial" w:hAnsi="Arial" w:cs="Arial"/>
                <w:sz w:val="22"/>
                <w:szCs w:val="22"/>
              </w:rPr>
              <w:lastRenderedPageBreak/>
              <w:t>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lastRenderedPageBreak/>
              <w:t>Комфортные условия проживания населения в МКД (многокв</w:t>
            </w:r>
            <w:r w:rsidRPr="008C5BFC">
              <w:rPr>
                <w:rFonts w:ascii="Arial" w:hAnsi="Arial" w:cs="Arial"/>
                <w:sz w:val="22"/>
                <w:szCs w:val="22"/>
              </w:rPr>
              <w:lastRenderedPageBreak/>
              <w:t>артирных домах).</w:t>
            </w:r>
          </w:p>
        </w:tc>
      </w:tr>
      <w:tr w:rsidR="00F62C69" w:rsidRPr="008C5BFC" w:rsidTr="008C5BFC">
        <w:trPr>
          <w:trHeight w:val="20"/>
        </w:trPr>
        <w:tc>
          <w:tcPr>
            <w:tcW w:w="392"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p>
        </w:tc>
        <w:tc>
          <w:tcPr>
            <w:tcW w:w="1276" w:type="dxa"/>
            <w:vMerge/>
            <w:tcBorders>
              <w:top w:val="single" w:sz="4" w:space="0" w:color="auto"/>
              <w:left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p>
        </w:tc>
        <w:tc>
          <w:tcPr>
            <w:tcW w:w="1134" w:type="dxa"/>
            <w:tcBorders>
              <w:top w:val="single" w:sz="4" w:space="0" w:color="auto"/>
              <w:left w:val="nil"/>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w:t>
            </w:r>
            <w:r w:rsidRPr="008C5BFC">
              <w:rPr>
                <w:rFonts w:ascii="Arial" w:hAnsi="Arial" w:cs="Arial"/>
                <w:sz w:val="22"/>
                <w:szCs w:val="22"/>
              </w:rPr>
              <w:lastRenderedPageBreak/>
              <w:t>кой области</w:t>
            </w:r>
          </w:p>
        </w:tc>
        <w:tc>
          <w:tcPr>
            <w:tcW w:w="850" w:type="dxa"/>
            <w:vMerge/>
            <w:tcBorders>
              <w:top w:val="single" w:sz="4" w:space="0" w:color="auto"/>
              <w:left w:val="nil"/>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70 273,64</w:t>
            </w:r>
          </w:p>
        </w:tc>
        <w:tc>
          <w:tcPr>
            <w:tcW w:w="127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14 094,83</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12 191,95</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1 902,88</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top w:val="single" w:sz="4" w:space="0" w:color="auto"/>
              <w:left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p>
        </w:tc>
        <w:tc>
          <w:tcPr>
            <w:tcW w:w="1146" w:type="dxa"/>
            <w:vMerge/>
            <w:tcBorders>
              <w:top w:val="single" w:sz="4" w:space="0" w:color="auto"/>
              <w:left w:val="single" w:sz="4" w:space="0" w:color="000000"/>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850" w:type="dxa"/>
            <w:vMerge/>
            <w:tcBorders>
              <w:left w:val="nil"/>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50 388,83</w:t>
            </w:r>
          </w:p>
        </w:tc>
        <w:tc>
          <w:tcPr>
            <w:tcW w:w="1276" w:type="dxa"/>
            <w:tcBorders>
              <w:top w:val="nil"/>
              <w:left w:val="single" w:sz="4" w:space="0" w:color="auto"/>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12 004,44</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5 250,05</w:t>
            </w:r>
          </w:p>
        </w:tc>
        <w:tc>
          <w:tcPr>
            <w:tcW w:w="1276"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6 754,39</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Внебюджетные источники</w:t>
            </w:r>
          </w:p>
        </w:tc>
        <w:tc>
          <w:tcPr>
            <w:tcW w:w="850" w:type="dxa"/>
            <w:vMerge/>
            <w:tcBorders>
              <w:left w:val="nil"/>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85 114,92</w:t>
            </w:r>
          </w:p>
        </w:tc>
        <w:tc>
          <w:tcPr>
            <w:tcW w:w="1276" w:type="dxa"/>
            <w:tcBorders>
              <w:top w:val="nil"/>
              <w:left w:val="single" w:sz="4" w:space="0" w:color="auto"/>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41 748,00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38 472,00</w:t>
            </w:r>
          </w:p>
        </w:tc>
        <w:tc>
          <w:tcPr>
            <w:tcW w:w="1276"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3 276,00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000000"/>
              <w:right w:val="single" w:sz="4" w:space="0" w:color="000000"/>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rPr>
                <w:rFonts w:ascii="Arial" w:hAnsi="Arial" w:cs="Arial"/>
                <w:sz w:val="22"/>
                <w:szCs w:val="22"/>
              </w:rPr>
            </w:pPr>
          </w:p>
        </w:tc>
        <w:tc>
          <w:tcPr>
            <w:tcW w:w="1134" w:type="dxa"/>
            <w:tcBorders>
              <w:top w:val="nil"/>
              <w:left w:val="nil"/>
              <w:bottom w:val="single" w:sz="4" w:space="0" w:color="auto"/>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vMerge/>
            <w:tcBorders>
              <w:left w:val="nil"/>
              <w:bottom w:val="single" w:sz="4" w:space="0" w:color="auto"/>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nil"/>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120 668,47</w:t>
            </w:r>
          </w:p>
        </w:tc>
        <w:tc>
          <w:tcPr>
            <w:tcW w:w="1276"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67 847,27</w:t>
            </w:r>
          </w:p>
        </w:tc>
        <w:tc>
          <w:tcPr>
            <w:tcW w:w="1276"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55 914,00</w:t>
            </w:r>
          </w:p>
        </w:tc>
        <w:tc>
          <w:tcPr>
            <w:tcW w:w="1276"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11 933,27</w:t>
            </w:r>
          </w:p>
        </w:tc>
        <w:tc>
          <w:tcPr>
            <w:tcW w:w="1134"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nil"/>
              <w:left w:val="nil"/>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bottom w:val="single" w:sz="4" w:space="0" w:color="auto"/>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000000"/>
              <w:bottom w:val="single" w:sz="4" w:space="0" w:color="auto"/>
              <w:right w:val="single" w:sz="4" w:space="0" w:color="000000"/>
            </w:tcBorders>
            <w:vAlign w:val="center"/>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val="restart"/>
            <w:tcBorders>
              <w:top w:val="nil"/>
              <w:left w:val="single" w:sz="4" w:space="0" w:color="000000"/>
              <w:right w:val="single" w:sz="4" w:space="0" w:color="000000"/>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1.2</w:t>
            </w:r>
          </w:p>
        </w:tc>
        <w:tc>
          <w:tcPr>
            <w:tcW w:w="1276" w:type="dxa"/>
            <w:vMerge w:val="restart"/>
            <w:tcBorders>
              <w:top w:val="nil"/>
              <w:left w:val="single" w:sz="4" w:space="0" w:color="000000"/>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1.2 Установка камер видеонаблюдения в подъездах</w:t>
            </w:r>
          </w:p>
          <w:p w:rsidR="00F62C69" w:rsidRPr="008C5BFC" w:rsidRDefault="00F62C69" w:rsidP="008C5BFC">
            <w:pPr>
              <w:pStyle w:val="af1"/>
              <w:rPr>
                <w:rFonts w:ascii="Arial" w:hAnsi="Arial" w:cs="Arial"/>
                <w:sz w:val="22"/>
                <w:szCs w:val="22"/>
              </w:rPr>
            </w:pPr>
            <w:r w:rsidRPr="008C5BFC">
              <w:rPr>
                <w:rFonts w:ascii="Arial" w:hAnsi="Arial" w:cs="Arial"/>
                <w:sz w:val="22"/>
                <w:szCs w:val="22"/>
              </w:rPr>
              <w:t>многоквартирных домов за счет средств местного бюджета</w:t>
            </w:r>
          </w:p>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val="restart"/>
            <w:tcBorders>
              <w:top w:val="single" w:sz="4" w:space="0" w:color="auto"/>
              <w:left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Комфортные условия проживания населения в МКД (многоквартирных домах).</w:t>
            </w:r>
          </w:p>
        </w:tc>
      </w:tr>
      <w:tr w:rsidR="00F62C69" w:rsidRPr="008C5BFC" w:rsidTr="008C5BFC">
        <w:trPr>
          <w:trHeight w:val="20"/>
        </w:trPr>
        <w:tc>
          <w:tcPr>
            <w:tcW w:w="392" w:type="dxa"/>
            <w:vMerge/>
            <w:tcBorders>
              <w:left w:val="single" w:sz="4" w:space="0" w:color="000000"/>
              <w:right w:val="single" w:sz="4" w:space="0" w:color="000000"/>
            </w:tcBorders>
            <w:shd w:val="clear" w:color="auto" w:fill="auto"/>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0" w:type="dxa"/>
            <w:vMerge/>
            <w:tcBorders>
              <w:left w:val="single" w:sz="4" w:space="0" w:color="auto"/>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shd w:val="clear" w:color="auto" w:fill="auto"/>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shd w:val="clear" w:color="auto" w:fill="auto"/>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auto"/>
            </w:tcBorders>
            <w:hideMark/>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p w:rsidR="00F62C69" w:rsidRPr="008C5BFC" w:rsidRDefault="00F62C69" w:rsidP="008C5BFC">
            <w:pPr>
              <w:pStyle w:val="af1"/>
              <w:rPr>
                <w:rFonts w:ascii="Arial" w:hAnsi="Arial" w:cs="Arial"/>
                <w:sz w:val="22"/>
                <w:szCs w:val="22"/>
              </w:rPr>
            </w:pPr>
          </w:p>
        </w:tc>
        <w:tc>
          <w:tcPr>
            <w:tcW w:w="850" w:type="dxa"/>
            <w:vMerge/>
            <w:tcBorders>
              <w:left w:val="single" w:sz="4" w:space="0" w:color="auto"/>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11 300,74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 xml:space="preserve">Внебюджетные </w:t>
            </w:r>
            <w:r w:rsidRPr="008C5BFC">
              <w:rPr>
                <w:rFonts w:ascii="Arial" w:hAnsi="Arial" w:cs="Arial"/>
                <w:sz w:val="22"/>
                <w:szCs w:val="22"/>
              </w:rPr>
              <w:lastRenderedPageBreak/>
              <w:t>источники</w:t>
            </w:r>
          </w:p>
        </w:tc>
        <w:tc>
          <w:tcPr>
            <w:tcW w:w="850"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bottom w:val="single" w:sz="4" w:space="0" w:color="auto"/>
              <w:right w:val="single" w:sz="4" w:space="0" w:color="000000"/>
            </w:tcBorders>
            <w:hideMark/>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bottom w:val="single" w:sz="4" w:space="0" w:color="auto"/>
              <w:right w:val="single" w:sz="4" w:space="0" w:color="auto"/>
            </w:tcBorders>
            <w:hideMark/>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vMerge/>
            <w:tcBorders>
              <w:left w:val="single" w:sz="4" w:space="0" w:color="auto"/>
              <w:bottom w:val="single" w:sz="4" w:space="0" w:color="auto"/>
              <w:right w:val="single" w:sz="4" w:space="0" w:color="auto"/>
            </w:tcBorders>
            <w:hideMark/>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11 300,74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bottom w:val="single" w:sz="4" w:space="0" w:color="auto"/>
              <w:right w:val="single" w:sz="4" w:space="0" w:color="auto"/>
            </w:tcBorders>
            <w:hideMark/>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bottom w:val="single" w:sz="4" w:space="0" w:color="auto"/>
              <w:right w:val="single" w:sz="4" w:space="0" w:color="auto"/>
            </w:tcBorders>
            <w:hideMark/>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2</w:t>
            </w:r>
          </w:p>
        </w:tc>
        <w:tc>
          <w:tcPr>
            <w:tcW w:w="127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Основное мероприятие 02 Создание благоприятных условий для проживания граждан в многоквартирных домах, расположенных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Комфортные условия проживания населения в МКД (многоквартирных домах)</w:t>
            </w:r>
          </w:p>
        </w:tc>
      </w:tr>
      <w:tr w:rsidR="00F62C69" w:rsidRPr="008C5BFC" w:rsidTr="008C5BFC">
        <w:trPr>
          <w:trHeight w:val="20"/>
        </w:trPr>
        <w:tc>
          <w:tcPr>
            <w:tcW w:w="392" w:type="dxa"/>
            <w:vMerge/>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tcBorders>
              <w:top w:val="single" w:sz="4" w:space="0" w:color="auto"/>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c>
          <w:tcPr>
            <w:tcW w:w="1146" w:type="dxa"/>
            <w:vMerge/>
            <w:tcBorders>
              <w:top w:val="single" w:sz="4" w:space="0" w:color="auto"/>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p w:rsidR="00F62C69" w:rsidRPr="008C5BFC" w:rsidRDefault="00F62C69" w:rsidP="008C5BFC">
            <w:pPr>
              <w:pStyle w:val="af1"/>
              <w:rPr>
                <w:rFonts w:ascii="Arial" w:hAnsi="Arial" w:cs="Arial"/>
                <w:sz w:val="22"/>
                <w:szCs w:val="22"/>
              </w:rPr>
            </w:pPr>
          </w:p>
        </w:tc>
        <w:tc>
          <w:tcPr>
            <w:tcW w:w="850"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tcBorders>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Внебюджетные источники</w:t>
            </w:r>
          </w:p>
        </w:tc>
        <w:tc>
          <w:tcPr>
            <w:tcW w:w="850"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top w:val="single" w:sz="4" w:space="0" w:color="auto"/>
              <w:left w:val="single" w:sz="4" w:space="0" w:color="auto"/>
              <w:bottom w:val="single" w:sz="4" w:space="0" w:color="000000"/>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val="restart"/>
            <w:tcBorders>
              <w:top w:val="nil"/>
              <w:left w:val="single" w:sz="4" w:space="0" w:color="000000"/>
              <w:right w:val="single" w:sz="4" w:space="0" w:color="000000"/>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2.1</w:t>
            </w:r>
          </w:p>
        </w:tc>
        <w:tc>
          <w:tcPr>
            <w:tcW w:w="1276" w:type="dxa"/>
            <w:vMerge w:val="restart"/>
            <w:tcBorders>
              <w:top w:val="single" w:sz="4" w:space="0" w:color="auto"/>
              <w:left w:val="single" w:sz="4" w:space="0" w:color="000000"/>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 xml:space="preserve">2.1 Проведение капитального ремонта многоквартирных домов на </w:t>
            </w:r>
            <w:r w:rsidRPr="008C5BFC">
              <w:rPr>
                <w:rFonts w:ascii="Arial" w:hAnsi="Arial" w:cs="Arial"/>
                <w:sz w:val="22"/>
                <w:szCs w:val="22"/>
              </w:rPr>
              <w:lastRenderedPageBreak/>
              <w:t>территории Московской области</w:t>
            </w:r>
          </w:p>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lastRenderedPageBreak/>
              <w:t>Средства Федерального бюджета</w:t>
            </w:r>
          </w:p>
        </w:tc>
        <w:tc>
          <w:tcPr>
            <w:tcW w:w="850" w:type="dxa"/>
            <w:vMerge w:val="restart"/>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val="restart"/>
            <w:tcBorders>
              <w:top w:val="single" w:sz="4" w:space="0" w:color="auto"/>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 xml:space="preserve">Управление жилищно-коммунального хозяйства администрации городского округа </w:t>
            </w:r>
            <w:r w:rsidRPr="008C5BFC">
              <w:rPr>
                <w:rFonts w:ascii="Arial" w:hAnsi="Arial" w:cs="Arial"/>
                <w:sz w:val="22"/>
                <w:szCs w:val="22"/>
              </w:rPr>
              <w:lastRenderedPageBreak/>
              <w:t>Люберцы Московской области</w:t>
            </w:r>
          </w:p>
        </w:tc>
        <w:tc>
          <w:tcPr>
            <w:tcW w:w="1146" w:type="dxa"/>
            <w:vMerge w:val="restart"/>
            <w:tcBorders>
              <w:top w:val="single" w:sz="4" w:space="0" w:color="auto"/>
              <w:left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lastRenderedPageBreak/>
              <w:t>Комфортные условия проживания населения в МКД (многокв</w:t>
            </w:r>
            <w:r w:rsidRPr="008C5BFC">
              <w:rPr>
                <w:rFonts w:ascii="Arial" w:hAnsi="Arial" w:cs="Arial"/>
                <w:sz w:val="22"/>
                <w:szCs w:val="22"/>
              </w:rPr>
              <w:lastRenderedPageBreak/>
              <w:t>артирных домах).</w:t>
            </w:r>
          </w:p>
        </w:tc>
      </w:tr>
      <w:tr w:rsidR="00F62C69" w:rsidRPr="008C5BFC" w:rsidTr="008C5BFC">
        <w:trPr>
          <w:trHeight w:val="20"/>
        </w:trPr>
        <w:tc>
          <w:tcPr>
            <w:tcW w:w="392" w:type="dxa"/>
            <w:vMerge/>
            <w:tcBorders>
              <w:top w:val="nil"/>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top w:val="single" w:sz="4" w:space="0" w:color="auto"/>
              <w:left w:val="single" w:sz="4" w:space="0" w:color="000000"/>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w:t>
            </w:r>
            <w:r w:rsidRPr="008C5BFC">
              <w:rPr>
                <w:rFonts w:ascii="Arial" w:hAnsi="Arial" w:cs="Arial"/>
                <w:sz w:val="22"/>
                <w:szCs w:val="22"/>
              </w:rPr>
              <w:lastRenderedPageBreak/>
              <w:t>кой области</w:t>
            </w:r>
          </w:p>
        </w:tc>
        <w:tc>
          <w:tcPr>
            <w:tcW w:w="850"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top w:val="single" w:sz="4" w:space="0" w:color="auto"/>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top w:val="single" w:sz="4" w:space="0" w:color="auto"/>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p w:rsidR="00F62C69" w:rsidRPr="008C5BFC" w:rsidRDefault="00F62C69" w:rsidP="008C5BFC">
            <w:pPr>
              <w:pStyle w:val="af1"/>
              <w:rPr>
                <w:rFonts w:ascii="Arial" w:hAnsi="Arial" w:cs="Arial"/>
                <w:sz w:val="22"/>
                <w:szCs w:val="22"/>
              </w:rPr>
            </w:pPr>
          </w:p>
        </w:tc>
        <w:tc>
          <w:tcPr>
            <w:tcW w:w="850" w:type="dxa"/>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Внебюджетные источники</w:t>
            </w:r>
          </w:p>
        </w:tc>
        <w:tc>
          <w:tcPr>
            <w:tcW w:w="850" w:type="dxa"/>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000000"/>
              <w:bottom w:val="single" w:sz="4" w:space="0" w:color="auto"/>
              <w:right w:val="single" w:sz="4" w:space="0" w:color="000000"/>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000000"/>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lang w:val="en-US"/>
              </w:rPr>
              <w:t>0,00</w:t>
            </w:r>
          </w:p>
        </w:tc>
        <w:tc>
          <w:tcPr>
            <w:tcW w:w="1424" w:type="dxa"/>
            <w:vMerge/>
            <w:tcBorders>
              <w:left w:val="single" w:sz="4" w:space="0" w:color="auto"/>
              <w:bottom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bottom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val="restart"/>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2.1.1</w:t>
            </w:r>
          </w:p>
        </w:tc>
        <w:tc>
          <w:tcPr>
            <w:tcW w:w="1276"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2.1.1 Муниципальная поддержка капитального ремонта общего имущества в многоквартирных домах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r w:rsidRPr="008C5BFC">
              <w:rPr>
                <w:rFonts w:ascii="Arial" w:hAnsi="Arial" w:cs="Arial"/>
                <w:sz w:val="22"/>
                <w:szCs w:val="22"/>
              </w:rPr>
              <w:t>01.01.2020 - 31.12.2024</w:t>
            </w:r>
          </w:p>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Комфортные условия проживания населения в МКД (многоквартирных домах).</w:t>
            </w:r>
          </w:p>
        </w:tc>
      </w:tr>
      <w:tr w:rsidR="00F62C69" w:rsidRPr="008C5BFC" w:rsidTr="008C5BFC">
        <w:trPr>
          <w:trHeight w:val="20"/>
        </w:trPr>
        <w:tc>
          <w:tcPr>
            <w:tcW w:w="392"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top w:val="single" w:sz="4" w:space="0" w:color="auto"/>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top w:val="single" w:sz="4" w:space="0" w:color="auto"/>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r w:rsidRPr="008C5BFC">
              <w:rPr>
                <w:rFonts w:ascii="Arial" w:hAnsi="Arial" w:cs="Arial"/>
                <w:sz w:val="22"/>
                <w:szCs w:val="22"/>
              </w:rPr>
              <w:t>Средства бюджета городского округа Люберцы</w:t>
            </w:r>
          </w:p>
          <w:p w:rsidR="00F62C69" w:rsidRPr="008C5BFC" w:rsidRDefault="00F62C69" w:rsidP="008C5BFC">
            <w:pPr>
              <w:pStyle w:val="af1"/>
              <w:rPr>
                <w:rFonts w:ascii="Arial" w:hAnsi="Arial" w:cs="Arial"/>
                <w:sz w:val="22"/>
                <w:szCs w:val="22"/>
              </w:rPr>
            </w:pPr>
          </w:p>
        </w:tc>
        <w:tc>
          <w:tcPr>
            <w:tcW w:w="850"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Внебюд</w:t>
            </w:r>
            <w:r w:rsidRPr="008C5BFC">
              <w:rPr>
                <w:rFonts w:ascii="Arial" w:hAnsi="Arial" w:cs="Arial"/>
                <w:sz w:val="22"/>
                <w:szCs w:val="22"/>
              </w:rPr>
              <w:lastRenderedPageBreak/>
              <w:t>жетные источники</w:t>
            </w:r>
          </w:p>
        </w:tc>
        <w:tc>
          <w:tcPr>
            <w:tcW w:w="850" w:type="dxa"/>
            <w:vMerge/>
            <w:tcBorders>
              <w:left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92"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276"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69" w:rsidRPr="008C5BFC" w:rsidRDefault="00F62C69" w:rsidP="008C5BFC">
            <w:pPr>
              <w:pStyle w:val="af1"/>
              <w:rPr>
                <w:rFonts w:ascii="Arial" w:hAnsi="Arial" w:cs="Arial"/>
                <w:sz w:val="22"/>
                <w:szCs w:val="22"/>
              </w:rPr>
            </w:pPr>
          </w:p>
          <w:p w:rsidR="00F62C69" w:rsidRPr="008C5BFC" w:rsidRDefault="00F62C69" w:rsidP="008C5BFC">
            <w:pPr>
              <w:pStyle w:val="af1"/>
              <w:rPr>
                <w:rFonts w:ascii="Arial" w:hAnsi="Arial" w:cs="Arial"/>
                <w:sz w:val="22"/>
                <w:szCs w:val="22"/>
              </w:rPr>
            </w:pPr>
            <w:r w:rsidRPr="008C5BFC">
              <w:rPr>
                <w:rFonts w:ascii="Arial" w:hAnsi="Arial" w:cs="Arial"/>
                <w:sz w:val="22"/>
                <w:szCs w:val="22"/>
              </w:rPr>
              <w:t>Итого</w:t>
            </w:r>
          </w:p>
        </w:tc>
        <w:tc>
          <w:tcPr>
            <w:tcW w:w="850" w:type="dxa"/>
            <w:vMerge/>
            <w:tcBorders>
              <w:left w:val="single" w:sz="4" w:space="0" w:color="auto"/>
              <w:bottom w:val="single" w:sz="4" w:space="0" w:color="auto"/>
              <w:right w:val="single" w:sz="4" w:space="0" w:color="auto"/>
            </w:tcBorders>
          </w:tcPr>
          <w:p w:rsidR="00F62C69" w:rsidRPr="008C5BFC" w:rsidRDefault="00F62C69" w:rsidP="008C5BFC">
            <w:pPr>
              <w:pStyle w:val="af1"/>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424" w:type="dxa"/>
            <w:vMerge/>
            <w:tcBorders>
              <w:left w:val="single" w:sz="4" w:space="0" w:color="auto"/>
              <w:bottom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c>
          <w:tcPr>
            <w:tcW w:w="1146" w:type="dxa"/>
            <w:vMerge/>
            <w:tcBorders>
              <w:left w:val="single" w:sz="4" w:space="0" w:color="auto"/>
              <w:bottom w:val="single" w:sz="4" w:space="0" w:color="auto"/>
              <w:right w:val="single" w:sz="4" w:space="0" w:color="auto"/>
            </w:tcBorders>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ИТОГО по подпрограмме</w:t>
            </w:r>
          </w:p>
        </w:tc>
        <w:tc>
          <w:tcPr>
            <w:tcW w:w="1559"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242 578,13</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67 847,27</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55 914,00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11 933,27</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2570" w:type="dxa"/>
            <w:gridSpan w:val="2"/>
            <w:vMerge w:val="restart"/>
            <w:tcBorders>
              <w:top w:val="single" w:sz="4" w:space="0" w:color="auto"/>
              <w:left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Средства Федерального бюджета</w:t>
            </w:r>
          </w:p>
        </w:tc>
        <w:tc>
          <w:tcPr>
            <w:tcW w:w="1559"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2570" w:type="dxa"/>
            <w:gridSpan w:val="2"/>
            <w:vMerge/>
            <w:tcBorders>
              <w:top w:val="single" w:sz="4" w:space="0" w:color="auto"/>
              <w:left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Средства бюджета Московской области</w:t>
            </w:r>
          </w:p>
        </w:tc>
        <w:tc>
          <w:tcPr>
            <w:tcW w:w="1559"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70 273,64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14 094,83</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12 191,95</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1 902,88</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2570" w:type="dxa"/>
            <w:gridSpan w:val="2"/>
            <w:vMerge/>
            <w:tcBorders>
              <w:left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Средства бюджета городского округа Люберцы</w:t>
            </w:r>
          </w:p>
        </w:tc>
        <w:tc>
          <w:tcPr>
            <w:tcW w:w="1559"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87 189,57</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12 004,44</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5 250,05</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6 754,39</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2570" w:type="dxa"/>
            <w:gridSpan w:val="2"/>
            <w:vMerge/>
            <w:tcBorders>
              <w:left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tr w:rsidR="00F62C69" w:rsidRPr="008C5BFC" w:rsidTr="008C5BFC">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p>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Внебюджетные источники</w:t>
            </w:r>
          </w:p>
        </w:tc>
        <w:tc>
          <w:tcPr>
            <w:tcW w:w="1559" w:type="dxa"/>
            <w:tcBorders>
              <w:top w:val="single" w:sz="4" w:space="0" w:color="auto"/>
              <w:left w:val="single" w:sz="4" w:space="0" w:color="000000"/>
              <w:bottom w:val="single" w:sz="4" w:space="0" w:color="000000"/>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85 114,92</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41 748,00</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38 472,00</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3 276,00</w:t>
            </w:r>
          </w:p>
        </w:tc>
        <w:tc>
          <w:tcPr>
            <w:tcW w:w="1134" w:type="dxa"/>
            <w:tcBorders>
              <w:top w:val="single" w:sz="4" w:space="0" w:color="auto"/>
              <w:left w:val="nil"/>
              <w:bottom w:val="single" w:sz="4" w:space="0" w:color="000000"/>
              <w:right w:val="single" w:sz="4" w:space="0" w:color="000000"/>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34" w:type="dxa"/>
            <w:tcBorders>
              <w:top w:val="single" w:sz="4" w:space="0" w:color="auto"/>
              <w:left w:val="nil"/>
              <w:bottom w:val="single" w:sz="4" w:space="0" w:color="000000"/>
              <w:right w:val="single" w:sz="4" w:space="0" w:color="auto"/>
            </w:tcBorders>
            <w:shd w:val="clear" w:color="auto" w:fill="auto"/>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pStyle w:val="af1"/>
              <w:jc w:val="center"/>
              <w:rPr>
                <w:rFonts w:ascii="Arial" w:hAnsi="Arial" w:cs="Arial"/>
                <w:sz w:val="22"/>
                <w:szCs w:val="22"/>
              </w:rPr>
            </w:pPr>
            <w:r w:rsidRPr="008C5BFC">
              <w:rPr>
                <w:rFonts w:ascii="Arial" w:hAnsi="Arial" w:cs="Arial"/>
                <w:sz w:val="22"/>
                <w:szCs w:val="22"/>
              </w:rPr>
              <w:t>0,00</w:t>
            </w:r>
          </w:p>
        </w:tc>
        <w:tc>
          <w:tcPr>
            <w:tcW w:w="2570" w:type="dxa"/>
            <w:gridSpan w:val="2"/>
            <w:tcBorders>
              <w:left w:val="single" w:sz="4" w:space="0" w:color="auto"/>
              <w:bottom w:val="single" w:sz="4" w:space="0" w:color="auto"/>
              <w:right w:val="single" w:sz="4" w:space="0" w:color="000000"/>
            </w:tcBorders>
            <w:vAlign w:val="center"/>
          </w:tcPr>
          <w:p w:rsidR="00F62C69" w:rsidRPr="008C5BFC" w:rsidRDefault="00F62C69" w:rsidP="008C5BFC">
            <w:pPr>
              <w:pStyle w:val="af1"/>
              <w:jc w:val="center"/>
              <w:rPr>
                <w:rFonts w:ascii="Arial" w:hAnsi="Arial" w:cs="Arial"/>
                <w:sz w:val="22"/>
                <w:szCs w:val="22"/>
              </w:rPr>
            </w:pPr>
          </w:p>
        </w:tc>
      </w:tr>
      <w:bookmarkEnd w:id="68"/>
      <w:bookmarkEnd w:id="69"/>
      <w:bookmarkEnd w:id="70"/>
      <w:bookmarkEnd w:id="71"/>
      <w:bookmarkEnd w:id="72"/>
    </w:tbl>
    <w:p w:rsidR="00F62C69" w:rsidRPr="008C5BFC" w:rsidRDefault="00F62C69" w:rsidP="00F62C69">
      <w:pPr>
        <w:pStyle w:val="af1"/>
        <w:jc w:val="center"/>
        <w:rPr>
          <w:rFonts w:ascii="Arial" w:hAnsi="Arial" w:cs="Arial"/>
          <w:lang w:val="en-US"/>
        </w:rPr>
      </w:pPr>
    </w:p>
    <w:p w:rsidR="00F62C69" w:rsidRPr="008C5BFC" w:rsidRDefault="00F62C69" w:rsidP="00F62C69">
      <w:pPr>
        <w:autoSpaceDE w:val="0"/>
        <w:autoSpaceDN w:val="0"/>
        <w:spacing w:after="0" w:line="240" w:lineRule="auto"/>
        <w:rPr>
          <w:rFonts w:ascii="Arial" w:hAnsi="Arial" w:cs="Arial"/>
          <w:b/>
          <w:sz w:val="24"/>
          <w:szCs w:val="24"/>
          <w:lang w:val="en-US"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4</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spacing w:after="0" w:line="240" w:lineRule="auto"/>
        <w:jc w:val="center"/>
        <w:rPr>
          <w:rFonts w:ascii="Arial" w:hAnsi="Arial" w:cs="Arial"/>
          <w:sz w:val="24"/>
          <w:szCs w:val="24"/>
          <w:lang w:eastAsia="ru-RU"/>
        </w:rPr>
      </w:pPr>
    </w:p>
    <w:p w:rsidR="00F62C69" w:rsidRPr="008C5BFC" w:rsidRDefault="00F62C69" w:rsidP="00F62C69">
      <w:pPr>
        <w:spacing w:after="0" w:line="240" w:lineRule="auto"/>
        <w:jc w:val="center"/>
        <w:rPr>
          <w:rFonts w:ascii="Arial" w:hAnsi="Arial" w:cs="Arial"/>
          <w:sz w:val="24"/>
          <w:szCs w:val="24"/>
          <w:lang w:eastAsia="ru-RU"/>
        </w:rPr>
      </w:pPr>
      <w:r w:rsidRPr="008C5BFC">
        <w:rPr>
          <w:rFonts w:ascii="Arial" w:hAnsi="Arial" w:cs="Arial"/>
          <w:sz w:val="24"/>
          <w:szCs w:val="24"/>
          <w:lang w:eastAsia="ru-RU"/>
        </w:rPr>
        <w:t>Планируемые результаты реализации муниципальной программы</w:t>
      </w:r>
    </w:p>
    <w:p w:rsidR="00F62C69" w:rsidRPr="008C5BFC" w:rsidRDefault="00F62C69" w:rsidP="00F62C69">
      <w:pPr>
        <w:spacing w:after="0" w:line="240" w:lineRule="auto"/>
        <w:jc w:val="center"/>
        <w:rPr>
          <w:rFonts w:ascii="Arial" w:hAnsi="Arial" w:cs="Arial"/>
          <w:sz w:val="24"/>
          <w:szCs w:val="24"/>
          <w:lang w:eastAsia="ru-RU"/>
        </w:rPr>
      </w:pPr>
      <w:r w:rsidRPr="008C5BFC">
        <w:rPr>
          <w:rFonts w:ascii="Arial" w:hAnsi="Arial" w:cs="Arial"/>
          <w:sz w:val="24"/>
          <w:szCs w:val="24"/>
          <w:lang w:eastAsia="ru-RU"/>
        </w:rPr>
        <w:t xml:space="preserve"> «Формирование современной комфортной городской среды»</w:t>
      </w:r>
    </w:p>
    <w:tbl>
      <w:tblPr>
        <w:tblW w:w="15653" w:type="dxa"/>
        <w:tblLayout w:type="fixed"/>
        <w:tblLook w:val="04A0" w:firstRow="1" w:lastRow="0" w:firstColumn="1" w:lastColumn="0" w:noHBand="0" w:noVBand="1"/>
      </w:tblPr>
      <w:tblGrid>
        <w:gridCol w:w="392"/>
        <w:gridCol w:w="1417"/>
        <w:gridCol w:w="1418"/>
        <w:gridCol w:w="1559"/>
        <w:gridCol w:w="1276"/>
        <w:gridCol w:w="142"/>
        <w:gridCol w:w="992"/>
        <w:gridCol w:w="1081"/>
        <w:gridCol w:w="13"/>
        <w:gridCol w:w="979"/>
        <w:gridCol w:w="993"/>
        <w:gridCol w:w="992"/>
        <w:gridCol w:w="1134"/>
        <w:gridCol w:w="992"/>
        <w:gridCol w:w="2037"/>
        <w:gridCol w:w="236"/>
      </w:tblGrid>
      <w:tr w:rsidR="00F62C69" w:rsidRPr="008C5BFC" w:rsidTr="008C5BFC">
        <w:trPr>
          <w:gridAfter w:val="1"/>
          <w:wAfter w:w="236" w:type="dxa"/>
          <w:trHeight w:val="20"/>
        </w:trPr>
        <w:tc>
          <w:tcPr>
            <w:tcW w:w="392" w:type="dxa"/>
            <w:vMerge w:val="restart"/>
            <w:tcBorders>
              <w:top w:val="single" w:sz="4" w:space="0" w:color="000000"/>
              <w:left w:val="single" w:sz="4" w:space="0" w:color="000000"/>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val="en-US" w:eastAsia="ru-RU"/>
              </w:rPr>
            </w:pPr>
            <w:r w:rsidRPr="008C5BFC">
              <w:rPr>
                <w:rFonts w:ascii="Arial" w:hAnsi="Arial" w:cs="Arial"/>
                <w:color w:val="000000"/>
                <w:sz w:val="24"/>
                <w:szCs w:val="24"/>
                <w:lang w:val="en-US" w:eastAsia="ru-RU"/>
              </w:rPr>
              <w:t>N</w:t>
            </w:r>
          </w:p>
          <w:p w:rsidR="00F62C69" w:rsidRPr="008C5BFC" w:rsidRDefault="00F62C69" w:rsidP="008C5BFC">
            <w:pPr>
              <w:spacing w:after="0" w:line="240" w:lineRule="auto"/>
              <w:rPr>
                <w:rFonts w:ascii="Arial" w:hAnsi="Arial" w:cs="Arial"/>
                <w:color w:val="000000"/>
                <w:sz w:val="24"/>
                <w:szCs w:val="24"/>
                <w:lang w:eastAsia="ru-RU"/>
              </w:rPr>
            </w:pPr>
            <w:proofErr w:type="gramStart"/>
            <w:r w:rsidRPr="008C5BFC">
              <w:rPr>
                <w:rFonts w:ascii="Arial" w:hAnsi="Arial" w:cs="Arial"/>
                <w:color w:val="000000"/>
                <w:sz w:val="24"/>
                <w:szCs w:val="24"/>
                <w:lang w:eastAsia="ru-RU"/>
              </w:rPr>
              <w:t>п</w:t>
            </w:r>
            <w:proofErr w:type="gramEnd"/>
            <w:r w:rsidRPr="008C5BFC">
              <w:rPr>
                <w:rFonts w:ascii="Arial" w:hAnsi="Arial" w:cs="Arial"/>
                <w:color w:val="000000"/>
                <w:sz w:val="24"/>
                <w:szCs w:val="24"/>
                <w:lang w:eastAsia="ru-RU"/>
              </w:rPr>
              <w:t>/п</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Цели муниципальной программы</w:t>
            </w:r>
          </w:p>
        </w:tc>
        <w:tc>
          <w:tcPr>
            <w:tcW w:w="1418" w:type="dxa"/>
            <w:vMerge w:val="restart"/>
            <w:tcBorders>
              <w:top w:val="single" w:sz="4" w:space="0" w:color="000000"/>
              <w:left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Задачи, направленные на достижение цели</w:t>
            </w:r>
          </w:p>
        </w:tc>
        <w:tc>
          <w:tcPr>
            <w:tcW w:w="1559" w:type="dxa"/>
            <w:vMerge w:val="restart"/>
            <w:tcBorders>
              <w:top w:val="single" w:sz="4" w:space="0" w:color="000000"/>
              <w:left w:val="single" w:sz="4" w:space="0" w:color="000000"/>
              <w:right w:val="single" w:sz="4" w:space="0" w:color="auto"/>
            </w:tcBorders>
            <w:shd w:val="clear" w:color="auto" w:fill="auto"/>
            <w:vAlign w:val="center"/>
            <w:hideMark/>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Планируемые результаты реализации муниципальной программы</w:t>
            </w:r>
          </w:p>
        </w:tc>
        <w:tc>
          <w:tcPr>
            <w:tcW w:w="1418" w:type="dxa"/>
            <w:gridSpan w:val="2"/>
            <w:vMerge w:val="restart"/>
            <w:tcBorders>
              <w:top w:val="single" w:sz="4" w:space="0" w:color="auto"/>
              <w:left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Тип показателя</w:t>
            </w:r>
          </w:p>
        </w:tc>
        <w:tc>
          <w:tcPr>
            <w:tcW w:w="992" w:type="dxa"/>
            <w:vMerge w:val="restart"/>
            <w:tcBorders>
              <w:top w:val="single" w:sz="4" w:space="0" w:color="000000"/>
              <w:left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Единица измерения</w:t>
            </w:r>
          </w:p>
        </w:tc>
        <w:tc>
          <w:tcPr>
            <w:tcW w:w="1094" w:type="dxa"/>
            <w:gridSpan w:val="2"/>
            <w:vMerge w:val="restart"/>
            <w:tcBorders>
              <w:top w:val="single" w:sz="4" w:space="0" w:color="000000"/>
              <w:left w:val="nil"/>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p>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Базовое значение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shd w:val="clear" w:color="auto" w:fill="auto"/>
            <w:vAlign w:val="center"/>
          </w:tcPr>
          <w:p w:rsidR="00F62C69" w:rsidRPr="008C5BFC" w:rsidRDefault="00F62C69" w:rsidP="008C5BFC">
            <w:pPr>
              <w:spacing w:after="0" w:line="240" w:lineRule="auto"/>
              <w:ind w:left="603"/>
              <w:rPr>
                <w:rFonts w:ascii="Arial" w:hAnsi="Arial" w:cs="Arial"/>
                <w:color w:val="000000"/>
                <w:sz w:val="24"/>
                <w:szCs w:val="24"/>
                <w:lang w:eastAsia="ru-RU"/>
              </w:rPr>
            </w:pPr>
            <w:r w:rsidRPr="008C5BFC">
              <w:rPr>
                <w:rFonts w:ascii="Arial" w:hAnsi="Arial" w:cs="Arial"/>
                <w:color w:val="000000"/>
                <w:sz w:val="24"/>
                <w:szCs w:val="24"/>
                <w:lang w:eastAsia="ru-RU"/>
              </w:rPr>
              <w:t>Планируемое значение по годам  реализации</w:t>
            </w:r>
          </w:p>
        </w:tc>
        <w:tc>
          <w:tcPr>
            <w:tcW w:w="2037" w:type="dxa"/>
            <w:tcBorders>
              <w:top w:val="single" w:sz="4" w:space="0" w:color="000000"/>
              <w:left w:val="single" w:sz="4" w:space="0" w:color="auto"/>
              <w:right w:val="single" w:sz="4" w:space="0" w:color="000000"/>
            </w:tcBorders>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Номер основного мероприятия в перечне мероприятий подпрограммы</w:t>
            </w:r>
          </w:p>
        </w:tc>
      </w:tr>
      <w:tr w:rsidR="00F62C69" w:rsidRPr="008C5BFC" w:rsidTr="008C5BFC">
        <w:trPr>
          <w:gridAfter w:val="1"/>
          <w:wAfter w:w="236" w:type="dxa"/>
          <w:trHeight w:val="20"/>
        </w:trPr>
        <w:tc>
          <w:tcPr>
            <w:tcW w:w="392" w:type="dxa"/>
            <w:vMerge/>
            <w:tcBorders>
              <w:left w:val="single" w:sz="4" w:space="0" w:color="000000"/>
              <w:bottom w:val="single" w:sz="4" w:space="0" w:color="000000"/>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p>
        </w:tc>
        <w:tc>
          <w:tcPr>
            <w:tcW w:w="1418" w:type="dxa"/>
            <w:vMerge/>
            <w:tcBorders>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rPr>
                <w:rFonts w:ascii="Arial" w:hAnsi="Arial" w:cs="Arial"/>
                <w:color w:val="000000"/>
                <w:sz w:val="24"/>
                <w:szCs w:val="24"/>
                <w:lang w:eastAsia="ru-RU"/>
              </w:rPr>
            </w:pPr>
          </w:p>
        </w:tc>
        <w:tc>
          <w:tcPr>
            <w:tcW w:w="1559" w:type="dxa"/>
            <w:vMerge/>
            <w:tcBorders>
              <w:left w:val="single" w:sz="4" w:space="0" w:color="000000"/>
              <w:bottom w:val="single" w:sz="4" w:space="0" w:color="000000"/>
              <w:right w:val="single" w:sz="4" w:space="0" w:color="auto"/>
            </w:tcBorders>
            <w:vAlign w:val="center"/>
            <w:hideMark/>
          </w:tcPr>
          <w:p w:rsidR="00F62C69" w:rsidRPr="008C5BFC" w:rsidRDefault="00F62C69" w:rsidP="008C5BFC">
            <w:pPr>
              <w:spacing w:after="0" w:line="240" w:lineRule="auto"/>
              <w:rPr>
                <w:rFonts w:ascii="Arial" w:hAnsi="Arial" w:cs="Arial"/>
                <w:sz w:val="24"/>
                <w:szCs w:val="24"/>
                <w:lang w:eastAsia="ru-RU"/>
              </w:rPr>
            </w:pPr>
          </w:p>
        </w:tc>
        <w:tc>
          <w:tcPr>
            <w:tcW w:w="1418" w:type="dxa"/>
            <w:gridSpan w:val="2"/>
            <w:vMerge/>
            <w:tcBorders>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p>
        </w:tc>
        <w:tc>
          <w:tcPr>
            <w:tcW w:w="992" w:type="dxa"/>
            <w:vMerge/>
            <w:tcBorders>
              <w:left w:val="single" w:sz="4" w:space="0" w:color="auto"/>
              <w:bottom w:val="single" w:sz="4" w:space="0" w:color="000000"/>
              <w:right w:val="single" w:sz="4" w:space="0" w:color="000000"/>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p>
        </w:tc>
        <w:tc>
          <w:tcPr>
            <w:tcW w:w="1094" w:type="dxa"/>
            <w:gridSpan w:val="2"/>
            <w:vMerge/>
            <w:tcBorders>
              <w:left w:val="single" w:sz="4" w:space="0" w:color="000000"/>
              <w:bottom w:val="single" w:sz="4" w:space="0" w:color="000000"/>
              <w:right w:val="single" w:sz="4" w:space="0" w:color="auto"/>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p>
        </w:tc>
        <w:tc>
          <w:tcPr>
            <w:tcW w:w="979"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shd w:val="clear" w:color="auto" w:fill="auto"/>
            <w:noWrap/>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2024</w:t>
            </w:r>
          </w:p>
        </w:tc>
        <w:tc>
          <w:tcPr>
            <w:tcW w:w="2037" w:type="dxa"/>
            <w:tcBorders>
              <w:left w:val="single" w:sz="4" w:space="0" w:color="auto"/>
              <w:bottom w:val="single" w:sz="4" w:space="0" w:color="000000"/>
              <w:right w:val="single" w:sz="4" w:space="0" w:color="000000"/>
            </w:tcBorders>
          </w:tcPr>
          <w:p w:rsidR="00F62C69" w:rsidRPr="008C5BFC" w:rsidRDefault="00F62C69" w:rsidP="008C5BFC">
            <w:pPr>
              <w:spacing w:after="0" w:line="240" w:lineRule="auto"/>
              <w:rPr>
                <w:rFonts w:ascii="Arial" w:hAnsi="Arial" w:cs="Arial"/>
                <w:color w:val="000000"/>
                <w:sz w:val="24"/>
                <w:szCs w:val="24"/>
                <w:lang w:eastAsia="ru-RU"/>
              </w:rPr>
            </w:pPr>
          </w:p>
        </w:tc>
      </w:tr>
      <w:tr w:rsidR="00F62C69" w:rsidRPr="008C5BFC" w:rsidTr="008C5BFC">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1417" w:type="dxa"/>
            <w:tcBorders>
              <w:top w:val="nil"/>
              <w:left w:val="single" w:sz="4" w:space="0" w:color="000000"/>
              <w:bottom w:val="single" w:sz="4" w:space="0" w:color="auto"/>
              <w:right w:val="single" w:sz="4" w:space="0" w:color="000000"/>
            </w:tcBorders>
            <w:shd w:val="clear" w:color="auto" w:fill="auto"/>
            <w:noWrap/>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w:t>
            </w:r>
          </w:p>
        </w:tc>
        <w:tc>
          <w:tcPr>
            <w:tcW w:w="992" w:type="dxa"/>
            <w:tcBorders>
              <w:top w:val="nil"/>
              <w:left w:val="single" w:sz="4" w:space="0" w:color="auto"/>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w:t>
            </w:r>
          </w:p>
        </w:tc>
        <w:tc>
          <w:tcPr>
            <w:tcW w:w="1094" w:type="dxa"/>
            <w:gridSpan w:val="2"/>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7</w:t>
            </w:r>
          </w:p>
        </w:tc>
        <w:tc>
          <w:tcPr>
            <w:tcW w:w="979"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sz w:val="24"/>
                <w:szCs w:val="24"/>
                <w:lang w:eastAsia="ru-RU"/>
              </w:rPr>
            </w:pPr>
            <w:r w:rsidRPr="008C5BFC">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12</w:t>
            </w:r>
          </w:p>
        </w:tc>
        <w:tc>
          <w:tcPr>
            <w:tcW w:w="2037" w:type="dxa"/>
            <w:tcBorders>
              <w:top w:val="nil"/>
              <w:left w:val="single" w:sz="4" w:space="0" w:color="auto"/>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13</w:t>
            </w:r>
          </w:p>
        </w:tc>
      </w:tr>
      <w:tr w:rsidR="00F62C69" w:rsidRPr="008C5BFC" w:rsidTr="008C5BFC">
        <w:trPr>
          <w:gridAfter w:val="1"/>
          <w:wAfter w:w="236" w:type="dxa"/>
          <w:trHeight w:val="20"/>
        </w:trPr>
        <w:tc>
          <w:tcPr>
            <w:tcW w:w="15417" w:type="dxa"/>
            <w:gridSpan w:val="15"/>
            <w:tcBorders>
              <w:top w:val="nil"/>
              <w:left w:val="single" w:sz="4" w:space="0" w:color="000000"/>
              <w:bottom w:val="single" w:sz="4" w:space="0" w:color="auto"/>
              <w:right w:val="single" w:sz="4" w:space="0" w:color="000000"/>
            </w:tcBorders>
            <w:vAlign w:val="center"/>
          </w:tcPr>
          <w:p w:rsidR="00F62C69" w:rsidRPr="008C5BFC" w:rsidRDefault="00F62C69" w:rsidP="008C5BFC">
            <w:pPr>
              <w:pStyle w:val="a5"/>
              <w:numPr>
                <w:ilvl w:val="0"/>
                <w:numId w:val="4"/>
              </w:numPr>
              <w:jc w:val="center"/>
              <w:rPr>
                <w:rFonts w:ascii="Arial" w:hAnsi="Arial" w:cs="Arial"/>
                <w:b/>
                <w:color w:val="000000"/>
              </w:rPr>
            </w:pPr>
            <w:r w:rsidRPr="008C5BFC">
              <w:rPr>
                <w:rFonts w:ascii="Arial" w:hAnsi="Arial" w:cs="Arial"/>
                <w:b/>
                <w:color w:val="000000"/>
              </w:rPr>
              <w:lastRenderedPageBreak/>
              <w:t>«Комфортная городская среда»</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1417"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nil"/>
              <w:left w:val="single" w:sz="4" w:space="0" w:color="000000"/>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t>Приоритетный показатель муниципальной программы</w:t>
            </w:r>
          </w:p>
        </w:tc>
        <w:tc>
          <w:tcPr>
            <w:tcW w:w="992" w:type="dxa"/>
            <w:tcBorders>
              <w:top w:val="nil"/>
              <w:left w:val="single" w:sz="4" w:space="0" w:color="auto"/>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eastAsia="ru-RU"/>
              </w:rPr>
              <w:t>Единиц</w:t>
            </w:r>
          </w:p>
        </w:tc>
        <w:tc>
          <w:tcPr>
            <w:tcW w:w="1081"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w:t>
            </w:r>
          </w:p>
        </w:tc>
        <w:tc>
          <w:tcPr>
            <w:tcW w:w="993"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bookmarkStart w:id="73" w:name="OLE_LINK59"/>
            <w:bookmarkStart w:id="74" w:name="OLE_LINK60"/>
          </w:p>
          <w:bookmarkEnd w:id="73"/>
          <w:bookmarkEnd w:id="74"/>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val="en-US" w:eastAsia="ru-RU"/>
              </w:rPr>
              <w:t>F</w:t>
            </w:r>
            <w:r w:rsidRPr="008C5BFC">
              <w:rPr>
                <w:rFonts w:ascii="Arial" w:hAnsi="Arial" w:cs="Arial"/>
                <w:color w:val="000000"/>
                <w:sz w:val="24"/>
                <w:szCs w:val="24"/>
                <w:lang w:eastAsia="ru-RU"/>
              </w:rPr>
              <w:t>2</w:t>
            </w:r>
          </w:p>
          <w:p w:rsidR="00F62C69" w:rsidRPr="008C5BFC" w:rsidRDefault="00F62C69" w:rsidP="008C5BFC">
            <w:pPr>
              <w:spacing w:after="0" w:line="240" w:lineRule="auto"/>
              <w:jc w:val="center"/>
              <w:rPr>
                <w:rFonts w:ascii="Arial" w:hAnsi="Arial" w:cs="Arial"/>
                <w:color w:val="000000"/>
                <w:sz w:val="24"/>
                <w:szCs w:val="24"/>
                <w:lang w:eastAsia="ru-RU"/>
              </w:rPr>
            </w:pP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разработанных концепций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w:t>
            </w:r>
            <w:r w:rsidRPr="008C5BFC">
              <w:rPr>
                <w:rFonts w:ascii="Arial" w:hAnsi="Arial" w:cs="Arial"/>
                <w:sz w:val="24"/>
                <w:szCs w:val="24"/>
              </w:rPr>
              <w:lastRenderedPageBreak/>
              <w:t>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Организац</w:t>
            </w:r>
            <w:r w:rsidRPr="008C5BFC">
              <w:rPr>
                <w:rFonts w:ascii="Arial" w:hAnsi="Arial" w:cs="Arial"/>
                <w:color w:val="000000"/>
                <w:sz w:val="24"/>
                <w:szCs w:val="24"/>
                <w:lang w:eastAsia="ru-RU"/>
              </w:rPr>
              <w:lastRenderedPageBreak/>
              <w:t>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Количество </w:t>
            </w:r>
            <w:r w:rsidRPr="008C5BFC">
              <w:rPr>
                <w:rFonts w:ascii="Arial" w:hAnsi="Arial" w:cs="Arial"/>
                <w:sz w:val="24"/>
                <w:szCs w:val="24"/>
                <w:lang w:eastAsia="ru-RU"/>
              </w:rPr>
              <w:lastRenderedPageBreak/>
              <w:t>разработанных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lastRenderedPageBreak/>
              <w:t>Приоритет</w:t>
            </w:r>
            <w:r w:rsidRPr="008C5BFC">
              <w:rPr>
                <w:rFonts w:ascii="Arial" w:hAnsi="Arial" w:cs="Arial"/>
                <w:color w:val="000000"/>
                <w:sz w:val="24"/>
                <w:szCs w:val="24"/>
                <w:lang w:eastAsia="ru-RU"/>
              </w:rPr>
              <w:lastRenderedPageBreak/>
              <w:t>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Едини</w:t>
            </w:r>
            <w:r w:rsidRPr="008C5BFC">
              <w:rPr>
                <w:rFonts w:ascii="Arial" w:hAnsi="Arial" w:cs="Arial"/>
                <w:color w:val="000000"/>
                <w:sz w:val="24"/>
                <w:szCs w:val="24"/>
                <w:lang w:eastAsia="ru-RU"/>
              </w:rPr>
              <w:lastRenderedPageBreak/>
              <w:t>ц</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Соответствие 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70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w:t>
            </w:r>
            <w:r w:rsidRPr="008C5BFC">
              <w:rPr>
                <w:rFonts w:ascii="Arial" w:hAnsi="Arial" w:cs="Arial"/>
                <w:sz w:val="24"/>
                <w:szCs w:val="24"/>
              </w:rPr>
              <w:lastRenderedPageBreak/>
              <w:t>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color w:val="000000"/>
                <w:sz w:val="24"/>
                <w:szCs w:val="24"/>
                <w:lang w:eastAsia="ru-RU"/>
              </w:rPr>
              <w:lastRenderedPageBreak/>
              <w:t>Организация благоустройства территорий городског</w:t>
            </w:r>
            <w:r w:rsidRPr="008C5BFC">
              <w:rPr>
                <w:rFonts w:ascii="Arial" w:hAnsi="Arial" w:cs="Arial"/>
                <w:color w:val="000000"/>
                <w:sz w:val="24"/>
                <w:szCs w:val="24"/>
                <w:lang w:eastAsia="ru-RU"/>
              </w:rPr>
              <w:lastRenderedPageBreak/>
              <w:t>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t>Приоритетный показатель муниципальной программ</w:t>
            </w:r>
            <w:r w:rsidRPr="008C5BFC">
              <w:rPr>
                <w:rFonts w:ascii="Arial" w:hAnsi="Arial" w:cs="Arial"/>
                <w:color w:val="000000"/>
                <w:sz w:val="24"/>
                <w:szCs w:val="24"/>
                <w:lang w:eastAsia="ru-RU"/>
              </w:rPr>
              <w:lastRenderedPageBreak/>
              <w:t>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Процент</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109</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6</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sidRPr="008C5BFC">
              <w:rPr>
                <w:rFonts w:ascii="Arial" w:hAnsi="Arial" w:cs="Arial"/>
                <w:sz w:val="24"/>
                <w:szCs w:val="24"/>
                <w:lang w:eastAsia="ru-RU"/>
              </w:rPr>
              <w:t>территорий</w:t>
            </w:r>
            <w:proofErr w:type="gramEnd"/>
            <w:r w:rsidRPr="008C5BFC">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proofErr w:type="spellStart"/>
            <w:r w:rsidRPr="008C5BFC">
              <w:rPr>
                <w:rFonts w:ascii="Arial" w:hAnsi="Arial" w:cs="Arial"/>
                <w:color w:val="000000"/>
                <w:sz w:val="24"/>
                <w:szCs w:val="24"/>
                <w:lang w:val="en-US" w:eastAsia="ru-RU"/>
              </w:rPr>
              <w:t>Процент</w:t>
            </w:r>
            <w:proofErr w:type="spellEnd"/>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100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right="33"/>
              <w:jc w:val="center"/>
              <w:rPr>
                <w:rFonts w:ascii="Arial" w:hAnsi="Arial" w:cs="Arial"/>
                <w:color w:val="000000"/>
                <w:sz w:val="24"/>
                <w:szCs w:val="24"/>
                <w:lang w:eastAsia="ru-RU"/>
              </w:rPr>
            </w:pPr>
            <w:r w:rsidRPr="008C5BFC">
              <w:rPr>
                <w:rFonts w:ascii="Arial" w:hAnsi="Arial" w:cs="Arial"/>
                <w:color w:val="000000"/>
                <w:sz w:val="24"/>
                <w:szCs w:val="24"/>
                <w:lang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p>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комфорта </w:t>
            </w:r>
            <w:r w:rsidRPr="008C5BFC">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Организация благоустройства территори</w:t>
            </w:r>
            <w:r w:rsidRPr="008C5BFC">
              <w:rPr>
                <w:rFonts w:ascii="Arial" w:hAnsi="Arial" w:cs="Arial"/>
                <w:color w:val="000000"/>
                <w:sz w:val="24"/>
                <w:szCs w:val="24"/>
                <w:lang w:eastAsia="ru-RU"/>
              </w:rPr>
              <w:lastRenderedPageBreak/>
              <w:t>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Количество установленных детских игровых </w:t>
            </w:r>
            <w:r w:rsidRPr="008C5BFC">
              <w:rPr>
                <w:rFonts w:ascii="Arial" w:hAnsi="Arial" w:cs="Arial"/>
                <w:sz w:val="24"/>
                <w:szCs w:val="24"/>
                <w:lang w:eastAsia="ru-RU"/>
              </w:rPr>
              <w:lastRenderedPageBreak/>
              <w:t>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lastRenderedPageBreak/>
              <w:t xml:space="preserve">Приоритетный показатель </w:t>
            </w:r>
            <w:r w:rsidRPr="008C5BFC">
              <w:rPr>
                <w:rFonts w:ascii="Arial" w:hAnsi="Arial" w:cs="Arial"/>
                <w:color w:val="000000"/>
                <w:sz w:val="24"/>
                <w:szCs w:val="24"/>
                <w:lang w:eastAsia="ru-RU"/>
              </w:rPr>
              <w:lastRenderedPageBreak/>
              <w:t>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Единиц</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bookmarkStart w:id="75" w:name="OLE_LINK55"/>
            <w:bookmarkStart w:id="76" w:name="OLE_LINK56"/>
            <w:r w:rsidRPr="008C5BFC">
              <w:rPr>
                <w:rFonts w:ascii="Arial" w:hAnsi="Arial" w:cs="Arial"/>
                <w:color w:val="000000"/>
                <w:sz w:val="24"/>
                <w:szCs w:val="24"/>
                <w:lang w:eastAsia="ru-RU"/>
              </w:rPr>
              <w:t>Приоритетный показатель муниципальной программы</w:t>
            </w:r>
            <w:bookmarkEnd w:id="75"/>
            <w:bookmarkEnd w:id="76"/>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sz w:val="24"/>
                <w:szCs w:val="24"/>
                <w:lang w:eastAsia="ru-RU"/>
              </w:rPr>
              <w:t>Процент/Единица</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10/68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10/68</w:t>
            </w:r>
          </w:p>
        </w:tc>
        <w:tc>
          <w:tcPr>
            <w:tcW w:w="2037"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rPr>
              <w:t>9</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комфорта городской среды на территории городского округа </w:t>
            </w:r>
            <w:r w:rsidRPr="008C5BFC">
              <w:rPr>
                <w:rFonts w:ascii="Arial" w:hAnsi="Arial" w:cs="Arial"/>
                <w:sz w:val="24"/>
                <w:szCs w:val="24"/>
              </w:rPr>
              <w:lastRenderedPageBreak/>
              <w:t>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Количество объектов архитектурно-художественного освещения, на которых реализованы мероприятия по </w:t>
            </w:r>
            <w:r w:rsidRPr="008C5BFC">
              <w:rPr>
                <w:rFonts w:ascii="Arial" w:hAnsi="Arial" w:cs="Arial"/>
                <w:sz w:val="24"/>
                <w:szCs w:val="24"/>
                <w:lang w:eastAsia="ru-RU"/>
              </w:rPr>
              <w:lastRenderedPageBreak/>
              <w:t>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bookmarkStart w:id="77" w:name="OLE_LINK82"/>
            <w:bookmarkStart w:id="78" w:name="OLE_LINK83"/>
            <w:r w:rsidRPr="008C5BFC">
              <w:rPr>
                <w:rFonts w:ascii="Arial" w:hAnsi="Arial" w:cs="Arial"/>
                <w:color w:val="000000"/>
                <w:sz w:val="24"/>
                <w:szCs w:val="24"/>
                <w:lang w:eastAsia="ru-RU"/>
              </w:rPr>
              <w:lastRenderedPageBreak/>
              <w:t>Приоритетный показатель муниципальной программы</w:t>
            </w:r>
            <w:bookmarkEnd w:id="77"/>
            <w:bookmarkEnd w:id="78"/>
          </w:p>
        </w:tc>
        <w:tc>
          <w:tcPr>
            <w:tcW w:w="9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w:t>
            </w:r>
          </w:p>
        </w:tc>
        <w:tc>
          <w:tcPr>
            <w:tcW w:w="1081" w:type="dxa"/>
            <w:tcBorders>
              <w:top w:val="single" w:sz="4" w:space="0" w:color="auto"/>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3" w:type="dxa"/>
            <w:tcBorders>
              <w:top w:val="single" w:sz="4" w:space="0" w:color="auto"/>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ind w:left="-108" w:right="-108" w:firstLine="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F</w:t>
            </w:r>
            <w:r w:rsidRPr="008C5BFC">
              <w:rPr>
                <w:rFonts w:ascii="Arial" w:hAnsi="Arial" w:cs="Arial"/>
                <w:color w:val="000000"/>
                <w:sz w:val="24"/>
                <w:szCs w:val="24"/>
                <w:lang w:eastAsia="ru-RU"/>
              </w:rPr>
              <w:t>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val="en-US" w:eastAsia="ru-RU"/>
              </w:rPr>
              <w:lastRenderedPageBreak/>
              <w:t>1</w:t>
            </w:r>
            <w:r w:rsidRPr="008C5BFC">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right="-108" w:firstLine="108"/>
              <w:jc w:val="center"/>
              <w:rPr>
                <w:rFonts w:ascii="Arial" w:hAnsi="Arial" w:cs="Arial"/>
                <w:color w:val="000000"/>
                <w:sz w:val="24"/>
                <w:szCs w:val="24"/>
                <w:lang w:eastAsia="ru-RU"/>
              </w:rPr>
            </w:pPr>
            <w:r w:rsidRPr="008C5BFC">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r w:rsidRPr="008C5BFC">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w:t>
            </w:r>
            <w:r w:rsidRPr="008C5BFC">
              <w:rPr>
                <w:rFonts w:ascii="Arial" w:hAnsi="Arial" w:cs="Arial"/>
                <w:sz w:val="24"/>
                <w:szCs w:val="24"/>
                <w:lang w:eastAsia="ru-RU"/>
              </w:rPr>
              <w:lastRenderedPageBreak/>
              <w:t>14 лет, проживающих в 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rPr>
            </w:pPr>
            <w:r w:rsidRPr="008C5BFC">
              <w:rPr>
                <w:rFonts w:ascii="Arial" w:hAnsi="Arial" w:cs="Arial"/>
                <w:sz w:val="24"/>
                <w:szCs w:val="24"/>
              </w:rPr>
              <w:t>30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val="en-US" w:eastAsia="ru-RU"/>
              </w:rPr>
            </w:pPr>
            <w:r w:rsidRPr="008C5BFC">
              <w:rPr>
                <w:rFonts w:ascii="Arial" w:hAnsi="Arial" w:cs="Arial"/>
                <w:color w:val="000000"/>
                <w:sz w:val="24"/>
                <w:szCs w:val="24"/>
                <w:lang w:eastAsia="ru-RU"/>
              </w:rPr>
              <w:lastRenderedPageBreak/>
              <w:t>1</w:t>
            </w:r>
            <w:r w:rsidRPr="008C5BFC">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w:t>
            </w:r>
            <w:r w:rsidRPr="008C5BFC">
              <w:rPr>
                <w:rFonts w:ascii="Arial" w:hAnsi="Arial" w:cs="Arial"/>
                <w:sz w:val="24"/>
                <w:szCs w:val="24"/>
                <w:lang w:eastAsia="ru-RU"/>
              </w:rPr>
              <w:lastRenderedPageBreak/>
              <w:t>поселений) Московской области с уровнем освещённости, соответствующим нормативным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bookmarkStart w:id="79" w:name="OLE_LINK57"/>
            <w:bookmarkStart w:id="80" w:name="OLE_LINK58"/>
            <w:r w:rsidRPr="008C5BFC">
              <w:rPr>
                <w:rFonts w:ascii="Arial" w:hAnsi="Arial" w:cs="Arial"/>
                <w:color w:val="000000"/>
                <w:sz w:val="24"/>
                <w:szCs w:val="24"/>
                <w:lang w:eastAsia="ru-RU"/>
              </w:rPr>
              <w:lastRenderedPageBreak/>
              <w:t>Показатель муниципальной программы</w:t>
            </w:r>
            <w:bookmarkEnd w:id="79"/>
            <w:bookmarkEnd w:id="80"/>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jc w:val="center"/>
              <w:rPr>
                <w:rFonts w:ascii="Arial" w:hAnsi="Arial" w:cs="Arial"/>
                <w:sz w:val="24"/>
                <w:szCs w:val="24"/>
                <w:lang w:val="en-US"/>
              </w:rPr>
            </w:pPr>
            <w:r w:rsidRPr="008C5BFC">
              <w:rPr>
                <w:rFonts w:ascii="Arial" w:hAnsi="Arial" w:cs="Arial"/>
                <w:sz w:val="24"/>
                <w:szCs w:val="24"/>
                <w:lang w:val="en-US"/>
              </w:rPr>
              <w:t>100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1</w:t>
            </w:r>
            <w:r w:rsidRPr="008C5BFC">
              <w:rPr>
                <w:rFonts w:ascii="Arial" w:hAnsi="Arial" w:cs="Arial"/>
                <w:color w:val="000000"/>
                <w:sz w:val="24"/>
                <w:szCs w:val="24"/>
              </w:rPr>
              <w:t>3</w:t>
            </w:r>
          </w:p>
        </w:tc>
        <w:tc>
          <w:tcPr>
            <w:tcW w:w="1417"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shd w:val="clear" w:color="auto" w:fill="FFFFFF"/>
              </w:rPr>
              <w:t xml:space="preserve">Реализованы проекты </w:t>
            </w:r>
            <w:proofErr w:type="gramStart"/>
            <w:r w:rsidRPr="008C5BFC">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sidRPr="008C5BFC">
              <w:rPr>
                <w:rFonts w:ascii="Arial" w:hAnsi="Arial" w:cs="Arial"/>
                <w:color w:val="000000"/>
                <w:sz w:val="24"/>
                <w:szCs w:val="24"/>
                <w:shd w:val="clear" w:color="auto" w:fill="FFFFFF"/>
              </w:rPr>
              <w:t xml:space="preserve"> в малых городах и исторических поселениях</w:t>
            </w:r>
            <w:r w:rsidRPr="008C5BFC">
              <w:rPr>
                <w:rFonts w:ascii="Arial" w:hAnsi="Arial" w:cs="Arial"/>
                <w:color w:val="000000"/>
                <w:sz w:val="24"/>
                <w:szCs w:val="24"/>
                <w:lang w:eastAsia="ru-RU"/>
              </w:rPr>
              <w:t>,</w:t>
            </w:r>
            <w:r w:rsidRPr="008C5BFC">
              <w:rPr>
                <w:rFonts w:ascii="Arial" w:hAnsi="Arial" w:cs="Arial"/>
                <w:color w:val="000000"/>
                <w:sz w:val="24"/>
                <w:szCs w:val="24"/>
              </w:rPr>
              <w:t xml:space="preserve"> не менее единицы</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r w:rsidRPr="008C5BFC">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w:t>
            </w:r>
            <w:r w:rsidRPr="008C5BFC">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Организация благоустр</w:t>
            </w:r>
            <w:r w:rsidRPr="008C5BFC">
              <w:rPr>
                <w:rFonts w:ascii="Arial" w:hAnsi="Arial" w:cs="Arial"/>
                <w:color w:val="000000"/>
                <w:sz w:val="24"/>
                <w:szCs w:val="24"/>
                <w:lang w:eastAsia="ru-RU"/>
              </w:rPr>
              <w:lastRenderedPageBreak/>
              <w:t>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Количество созданных и </w:t>
            </w:r>
            <w:r w:rsidRPr="008C5BFC">
              <w:rPr>
                <w:rFonts w:ascii="Arial" w:hAnsi="Arial" w:cs="Arial"/>
                <w:sz w:val="24"/>
                <w:szCs w:val="24"/>
                <w:lang w:eastAsia="ru-RU"/>
              </w:rPr>
              <w:lastRenderedPageBreak/>
              <w:t>благоустроенных парков культуры и отдыха на территории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lastRenderedPageBreak/>
              <w:t>Показатель муниципа</w:t>
            </w:r>
            <w:r w:rsidRPr="008C5BFC">
              <w:rPr>
                <w:rFonts w:ascii="Arial" w:hAnsi="Arial" w:cs="Arial"/>
                <w:color w:val="000000"/>
                <w:sz w:val="24"/>
                <w:szCs w:val="24"/>
                <w:lang w:eastAsia="ru-RU"/>
              </w:rPr>
              <w:lastRenderedPageBreak/>
              <w:t>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Единица</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1</w:t>
            </w:r>
            <w:r w:rsidRPr="008C5BFC">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установленных детских игровых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val="en-US" w:eastAsia="ru-RU"/>
              </w:rPr>
              <w:t>F2</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r w:rsidRPr="008C5BFC">
              <w:rPr>
                <w:rFonts w:ascii="Arial" w:hAnsi="Arial" w:cs="Arial"/>
                <w:color w:val="000000"/>
                <w:sz w:val="24"/>
                <w:szCs w:val="24"/>
              </w:rPr>
              <w:t>6</w:t>
            </w:r>
          </w:p>
        </w:tc>
        <w:tc>
          <w:tcPr>
            <w:tcW w:w="1417"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w:t>
            </w:r>
            <w:r w:rsidRPr="008C5BFC">
              <w:rPr>
                <w:rFonts w:ascii="Arial" w:hAnsi="Arial" w:cs="Arial"/>
                <w:sz w:val="24"/>
                <w:szCs w:val="24"/>
              </w:rPr>
              <w:lastRenderedPageBreak/>
              <w:t>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Закупка 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Style w:val="grid-tr-td-position-right"/>
                <w:rFonts w:ascii="Arial" w:hAnsi="Arial" w:cs="Arial"/>
                <w:bCs/>
                <w:sz w:val="24"/>
                <w:szCs w:val="24"/>
              </w:rPr>
            </w:pPr>
            <w:r w:rsidRPr="008C5BFC">
              <w:rPr>
                <w:rStyle w:val="grid-tr-td-position-right"/>
                <w:rFonts w:ascii="Arial" w:hAnsi="Arial" w:cs="Arial"/>
                <w:bCs/>
                <w:sz w:val="24"/>
                <w:szCs w:val="24"/>
              </w:rPr>
              <w:t>2</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color w:val="000000"/>
                <w:sz w:val="24"/>
                <w:szCs w:val="24"/>
                <w:lang w:eastAsia="ru-RU"/>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15417" w:type="dxa"/>
            <w:gridSpan w:val="15"/>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pStyle w:val="a5"/>
              <w:widowControl w:val="0"/>
              <w:numPr>
                <w:ilvl w:val="0"/>
                <w:numId w:val="4"/>
              </w:numPr>
              <w:autoSpaceDE w:val="0"/>
              <w:autoSpaceDN w:val="0"/>
              <w:adjustRightInd w:val="0"/>
              <w:jc w:val="center"/>
              <w:rPr>
                <w:rFonts w:ascii="Arial" w:hAnsi="Arial" w:cs="Arial"/>
                <w:b/>
              </w:rPr>
            </w:pPr>
            <w:r w:rsidRPr="008C5BFC">
              <w:rPr>
                <w:rFonts w:ascii="Arial" w:hAnsi="Arial" w:cs="Arial"/>
                <w:b/>
              </w:rPr>
              <w:lastRenderedPageBreak/>
              <w:t>«Благоустройство территорий»</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r w:rsidRPr="008C5BFC">
              <w:rPr>
                <w:rFonts w:ascii="Arial" w:hAnsi="Arial" w:cs="Arial"/>
                <w:color w:val="000000"/>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Улучшение содержания объектов благоустройства, зеленых насаждений</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Уборка и содержание территорий </w:t>
            </w:r>
            <w:proofErr w:type="spellStart"/>
            <w:r w:rsidRPr="008C5BFC">
              <w:rPr>
                <w:rFonts w:ascii="Arial" w:hAnsi="Arial" w:cs="Arial"/>
                <w:color w:val="000000"/>
                <w:sz w:val="24"/>
                <w:szCs w:val="24"/>
                <w:lang w:eastAsia="ru-RU"/>
              </w:rPr>
              <w:t>г.о</w:t>
            </w:r>
            <w:proofErr w:type="spellEnd"/>
            <w:r w:rsidRPr="008C5BFC">
              <w:rPr>
                <w:rFonts w:ascii="Arial" w:hAnsi="Arial" w:cs="Arial"/>
                <w:color w:val="000000"/>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397500,00</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1</w:t>
            </w:r>
            <w:r w:rsidRPr="008C5BFC">
              <w:rPr>
                <w:rFonts w:ascii="Arial" w:hAnsi="Arial" w:cs="Arial"/>
                <w:color w:val="000000"/>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Улучшение содержания объектов благоустройства</w:t>
            </w:r>
            <w:r w:rsidRPr="008C5BFC">
              <w:rPr>
                <w:rFonts w:ascii="Arial" w:hAnsi="Arial" w:cs="Arial"/>
                <w:color w:val="000000"/>
                <w:sz w:val="24"/>
                <w:szCs w:val="24"/>
                <w:lang w:eastAsia="ru-RU"/>
              </w:rPr>
              <w:t>, зеленых насаждений</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аварийных и сухостойных деревьев подлежащих вырубки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9"/>
              <w:jc w:val="center"/>
              <w:rPr>
                <w:rFonts w:ascii="Arial" w:hAnsi="Arial" w:cs="Arial"/>
                <w:sz w:val="24"/>
                <w:szCs w:val="24"/>
                <w:lang w:eastAsia="ru-RU"/>
              </w:rPr>
            </w:pPr>
            <w:r w:rsidRPr="008C5BFC">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sz w:val="24"/>
                <w:szCs w:val="24"/>
                <w:lang w:eastAsia="ru-RU"/>
              </w:rPr>
            </w:pPr>
            <w:r w:rsidRPr="008C5BFC">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196</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rPr>
              <w:t>19</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w:t>
            </w:r>
            <w:r w:rsidRPr="008C5BFC">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Улучшение </w:t>
            </w:r>
            <w:proofErr w:type="gramStart"/>
            <w:r w:rsidRPr="008C5BFC">
              <w:rPr>
                <w:rFonts w:ascii="Arial" w:hAnsi="Arial" w:cs="Arial"/>
                <w:sz w:val="24"/>
                <w:szCs w:val="24"/>
                <w:lang w:eastAsia="ru-RU"/>
              </w:rPr>
              <w:t>эстетичес</w:t>
            </w:r>
            <w:r w:rsidRPr="008C5BFC">
              <w:rPr>
                <w:rFonts w:ascii="Arial" w:hAnsi="Arial" w:cs="Arial"/>
                <w:sz w:val="24"/>
                <w:szCs w:val="24"/>
                <w:lang w:eastAsia="ru-RU"/>
              </w:rPr>
              <w:lastRenderedPageBreak/>
              <w:t>кого вида</w:t>
            </w:r>
            <w:proofErr w:type="gramEnd"/>
            <w:r w:rsidRPr="008C5BFC">
              <w:rPr>
                <w:rFonts w:ascii="Arial" w:hAnsi="Arial" w:cs="Arial"/>
                <w:sz w:val="24"/>
                <w:szCs w:val="24"/>
                <w:lang w:eastAsia="ru-RU"/>
              </w:rPr>
              <w:t xml:space="preserve">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Новогодние ели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w:t>
            </w:r>
            <w:r w:rsidRPr="008C5BFC">
              <w:rPr>
                <w:rFonts w:ascii="Arial" w:hAnsi="Arial" w:cs="Arial"/>
                <w:sz w:val="24"/>
                <w:szCs w:val="24"/>
                <w:lang w:eastAsia="ru-RU"/>
              </w:rPr>
              <w:lastRenderedPageBreak/>
              <w:t>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lastRenderedPageBreak/>
              <w:t>единиц</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9"/>
              <w:jc w:val="center"/>
              <w:rPr>
                <w:rFonts w:ascii="Arial" w:hAnsi="Arial" w:cs="Arial"/>
                <w:sz w:val="24"/>
                <w:szCs w:val="24"/>
                <w:lang w:eastAsia="ru-RU"/>
              </w:rPr>
            </w:pPr>
            <w:r w:rsidRPr="008C5BFC">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sz w:val="24"/>
                <w:szCs w:val="24"/>
                <w:lang w:eastAsia="ru-RU"/>
              </w:rPr>
            </w:pPr>
            <w:r w:rsidRPr="008C5BFC">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2</w:t>
            </w:r>
            <w:r w:rsidRPr="008C5BFC">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Улучшение </w:t>
            </w:r>
            <w:proofErr w:type="gramStart"/>
            <w:r w:rsidRPr="008C5BFC">
              <w:rPr>
                <w:rFonts w:ascii="Arial" w:hAnsi="Arial" w:cs="Arial"/>
                <w:sz w:val="24"/>
                <w:szCs w:val="24"/>
                <w:lang w:eastAsia="ru-RU"/>
              </w:rPr>
              <w:t>эстетического вида</w:t>
            </w:r>
            <w:proofErr w:type="gramEnd"/>
            <w:r w:rsidRPr="008C5BFC">
              <w:rPr>
                <w:rFonts w:ascii="Arial" w:hAnsi="Arial" w:cs="Arial"/>
                <w:sz w:val="24"/>
                <w:szCs w:val="24"/>
                <w:lang w:eastAsia="ru-RU"/>
              </w:rPr>
              <w:t xml:space="preserve">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Новогодние украшения (конструкции)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9"/>
              <w:jc w:val="center"/>
              <w:rPr>
                <w:rFonts w:ascii="Arial" w:hAnsi="Arial" w:cs="Arial"/>
                <w:sz w:val="24"/>
                <w:szCs w:val="24"/>
                <w:lang w:eastAsia="ru-RU"/>
              </w:rPr>
            </w:pPr>
            <w:r w:rsidRPr="008C5BFC">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jc w:val="center"/>
              <w:rPr>
                <w:rFonts w:ascii="Arial" w:hAnsi="Arial" w:cs="Arial"/>
                <w:sz w:val="24"/>
                <w:szCs w:val="24"/>
                <w:lang w:eastAsia="ru-RU"/>
              </w:rPr>
            </w:pPr>
            <w:r w:rsidRPr="008C5BFC">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w:t>
            </w:r>
          </w:p>
        </w:tc>
        <w:tc>
          <w:tcPr>
            <w:tcW w:w="203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2</w:t>
            </w:r>
            <w:r w:rsidRPr="008C5BFC">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w:t>
            </w:r>
            <w:r w:rsidRPr="008C5BFC">
              <w:rPr>
                <w:rFonts w:ascii="Arial" w:hAnsi="Arial" w:cs="Arial"/>
                <w:sz w:val="24"/>
                <w:szCs w:val="24"/>
              </w:rPr>
              <w:lastRenderedPageBreak/>
              <w:t>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Улучшение </w:t>
            </w:r>
            <w:proofErr w:type="gramStart"/>
            <w:r w:rsidRPr="008C5BFC">
              <w:rPr>
                <w:rFonts w:ascii="Arial" w:hAnsi="Arial" w:cs="Arial"/>
                <w:sz w:val="24"/>
                <w:szCs w:val="24"/>
                <w:lang w:eastAsia="ru-RU"/>
              </w:rPr>
              <w:t>эстетического вида</w:t>
            </w:r>
            <w:proofErr w:type="gramEnd"/>
            <w:r w:rsidRPr="008C5BFC">
              <w:rPr>
                <w:rFonts w:ascii="Arial" w:hAnsi="Arial" w:cs="Arial"/>
                <w:sz w:val="24"/>
                <w:szCs w:val="24"/>
                <w:lang w:eastAsia="ru-RU"/>
              </w:rPr>
              <w:t xml:space="preserve">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Площадь посадки цветов на территории </w:t>
            </w:r>
            <w:proofErr w:type="spellStart"/>
            <w:r w:rsidRPr="008C5BFC">
              <w:rPr>
                <w:rFonts w:ascii="Arial" w:hAnsi="Arial" w:cs="Arial"/>
                <w:sz w:val="24"/>
                <w:szCs w:val="24"/>
                <w:lang w:eastAsia="ru-RU"/>
              </w:rPr>
              <w:t>г.о</w:t>
            </w:r>
            <w:proofErr w:type="spellEnd"/>
            <w:r w:rsidRPr="008C5BFC">
              <w:rPr>
                <w:rFonts w:ascii="Arial" w:hAnsi="Arial" w:cs="Arial"/>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3 000,00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val="en-US" w:eastAsia="ru-RU"/>
              </w:rPr>
              <w:lastRenderedPageBreak/>
              <w:t>2</w:t>
            </w:r>
            <w:r w:rsidRPr="008C5BFC">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высаженных деревьев и кустарников</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312</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r>
      <w:tr w:rsidR="00F62C69" w:rsidRPr="008C5BFC" w:rsidTr="008C5BFC">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2</w:t>
            </w:r>
            <w:r w:rsidRPr="008C5BFC">
              <w:rPr>
                <w:rFonts w:ascii="Arial" w:hAnsi="Arial" w:cs="Arial"/>
                <w:color w:val="000000"/>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 xml:space="preserve">Улучшение </w:t>
            </w:r>
            <w:proofErr w:type="gramStart"/>
            <w:r w:rsidRPr="008C5BFC">
              <w:rPr>
                <w:rFonts w:ascii="Arial" w:hAnsi="Arial" w:cs="Arial"/>
                <w:sz w:val="24"/>
                <w:szCs w:val="24"/>
                <w:lang w:eastAsia="ru-RU"/>
              </w:rPr>
              <w:t>эстетического вида</w:t>
            </w:r>
            <w:proofErr w:type="gramEnd"/>
            <w:r w:rsidRPr="008C5BFC">
              <w:rPr>
                <w:rFonts w:ascii="Arial" w:hAnsi="Arial" w:cs="Arial"/>
                <w:sz w:val="24"/>
                <w:szCs w:val="24"/>
                <w:lang w:eastAsia="ru-RU"/>
              </w:rPr>
              <w:t xml:space="preserve">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F62C69" w:rsidRPr="008C5BFC" w:rsidRDefault="00F62C69" w:rsidP="008C5BFC">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40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c>
          <w:tcPr>
            <w:tcW w:w="236" w:type="dxa"/>
          </w:tcPr>
          <w:p w:rsidR="00F62C69" w:rsidRPr="008C5BFC" w:rsidRDefault="00F62C69" w:rsidP="008C5BFC">
            <w:pPr>
              <w:spacing w:after="0" w:line="240" w:lineRule="auto"/>
              <w:rPr>
                <w:rFonts w:ascii="Arial" w:hAnsi="Arial" w:cs="Arial"/>
                <w:color w:val="C00000"/>
                <w:sz w:val="24"/>
                <w:szCs w:val="24"/>
                <w:lang w:eastAsia="ru-RU"/>
              </w:rPr>
            </w:pPr>
          </w:p>
        </w:tc>
      </w:tr>
      <w:tr w:rsidR="00F62C69" w:rsidRPr="008C5BFC" w:rsidTr="008C5BFC">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2</w:t>
            </w:r>
            <w:r w:rsidRPr="008C5BFC">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комфорта </w:t>
            </w:r>
            <w:r w:rsidRPr="008C5BFC">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Организация благоустройства </w:t>
            </w:r>
            <w:r w:rsidRPr="008C5BFC">
              <w:rPr>
                <w:rFonts w:ascii="Arial" w:hAnsi="Arial" w:cs="Arial"/>
                <w:sz w:val="24"/>
                <w:szCs w:val="24"/>
                <w:lang w:eastAsia="ru-RU"/>
              </w:rPr>
              <w:lastRenderedPageBreak/>
              <w:t>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Выполнение работ по благоустройству после </w:t>
            </w:r>
            <w:r w:rsidRPr="008C5BFC">
              <w:rPr>
                <w:rFonts w:ascii="Arial" w:hAnsi="Arial" w:cs="Arial"/>
                <w:sz w:val="24"/>
                <w:szCs w:val="24"/>
                <w:lang w:eastAsia="ru-RU"/>
              </w:rPr>
              <w:lastRenderedPageBreak/>
              <w:t>демонтажа и сноса незаконно установленных нестационарных объектов</w:t>
            </w:r>
          </w:p>
          <w:p w:rsidR="00F62C69" w:rsidRPr="008C5BFC" w:rsidRDefault="00F62C69" w:rsidP="008C5BFC">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lastRenderedPageBreak/>
              <w:t xml:space="preserve">Показатель муниципальной </w:t>
            </w:r>
            <w:r w:rsidRPr="008C5BFC">
              <w:rPr>
                <w:rFonts w:ascii="Arial" w:hAnsi="Arial" w:cs="Arial"/>
                <w:sz w:val="24"/>
                <w:szCs w:val="24"/>
                <w:lang w:eastAsia="ru-RU"/>
              </w:rPr>
              <w:lastRenderedPageBreak/>
              <w:t>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lastRenderedPageBreak/>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61"/>
              <w:jc w:val="center"/>
              <w:rPr>
                <w:rFonts w:ascii="Arial" w:hAnsi="Arial" w:cs="Arial"/>
                <w:sz w:val="24"/>
                <w:szCs w:val="24"/>
                <w:lang w:eastAsia="ru-RU"/>
              </w:rPr>
            </w:pPr>
            <w:r w:rsidRPr="008C5BFC">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61"/>
              <w:jc w:val="center"/>
              <w:rPr>
                <w:rFonts w:ascii="Arial" w:hAnsi="Arial" w:cs="Arial"/>
                <w:sz w:val="24"/>
                <w:szCs w:val="24"/>
                <w:lang w:eastAsia="ru-RU"/>
              </w:rPr>
            </w:pPr>
            <w:r w:rsidRPr="008C5BFC">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61"/>
              <w:jc w:val="center"/>
              <w:rPr>
                <w:rFonts w:ascii="Arial" w:hAnsi="Arial" w:cs="Arial"/>
                <w:sz w:val="24"/>
                <w:szCs w:val="24"/>
                <w:lang w:eastAsia="ru-RU"/>
              </w:rPr>
            </w:pPr>
            <w:r w:rsidRPr="008C5BFC">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61"/>
              <w:jc w:val="center"/>
              <w:rPr>
                <w:rFonts w:ascii="Arial" w:hAnsi="Arial" w:cs="Arial"/>
                <w:sz w:val="24"/>
                <w:szCs w:val="24"/>
                <w:lang w:eastAsia="ru-RU"/>
              </w:rPr>
            </w:pPr>
            <w:r w:rsidRPr="008C5BFC">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ind w:left="-108" w:right="-108"/>
              <w:jc w:val="center"/>
              <w:rPr>
                <w:rFonts w:ascii="Arial" w:hAnsi="Arial" w:cs="Arial"/>
                <w:sz w:val="24"/>
                <w:szCs w:val="24"/>
                <w:lang w:eastAsia="ru-RU"/>
              </w:rPr>
            </w:pPr>
            <w:r w:rsidRPr="008C5BFC">
              <w:rPr>
                <w:rFonts w:ascii="Arial" w:hAnsi="Arial" w:cs="Arial"/>
                <w:sz w:val="24"/>
                <w:szCs w:val="24"/>
                <w:lang w:eastAsia="ru-RU"/>
              </w:rPr>
              <w:t>1 200,00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c>
          <w:tcPr>
            <w:tcW w:w="236" w:type="dxa"/>
          </w:tcPr>
          <w:p w:rsidR="00F62C69" w:rsidRPr="008C5BFC" w:rsidRDefault="00F62C69" w:rsidP="008C5BFC">
            <w:pPr>
              <w:spacing w:after="0" w:line="240" w:lineRule="auto"/>
              <w:rPr>
                <w:rFonts w:ascii="Arial" w:hAnsi="Arial" w:cs="Arial"/>
                <w:color w:val="C00000"/>
                <w:sz w:val="24"/>
                <w:szCs w:val="24"/>
                <w:lang w:eastAsia="ru-RU"/>
              </w:rPr>
            </w:pPr>
          </w:p>
          <w:p w:rsidR="00F62C69" w:rsidRPr="008C5BFC" w:rsidRDefault="00F62C69" w:rsidP="008C5BFC">
            <w:pPr>
              <w:spacing w:after="0" w:line="240" w:lineRule="auto"/>
              <w:rPr>
                <w:rFonts w:ascii="Arial" w:hAnsi="Arial" w:cs="Arial"/>
                <w:color w:val="C00000"/>
                <w:sz w:val="24"/>
                <w:szCs w:val="24"/>
                <w:lang w:eastAsia="ru-RU"/>
              </w:rPr>
            </w:pPr>
          </w:p>
        </w:tc>
      </w:tr>
      <w:tr w:rsidR="00F62C69" w:rsidRPr="008C5BFC" w:rsidTr="008C5BFC">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2</w:t>
            </w:r>
            <w:r w:rsidRPr="008C5BFC">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rPr>
                <w:rFonts w:ascii="Arial" w:hAnsi="Arial" w:cs="Arial"/>
                <w:sz w:val="24"/>
                <w:szCs w:val="24"/>
                <w:lang w:eastAsia="ru-RU"/>
              </w:rPr>
            </w:pPr>
            <w:r w:rsidRPr="008C5BFC">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F62C69" w:rsidRPr="008C5BFC" w:rsidRDefault="00752E11" w:rsidP="008C5BFC">
            <w:pPr>
              <w:rPr>
                <w:rFonts w:ascii="Arial" w:hAnsi="Arial" w:cs="Arial"/>
                <w:sz w:val="24"/>
                <w:szCs w:val="24"/>
              </w:rPr>
            </w:pPr>
            <w:hyperlink r:id="rId10" w:history="1">
              <w:r w:rsidR="00F62C69" w:rsidRPr="008C5BFC">
                <w:rPr>
                  <w:rStyle w:val="a6"/>
                  <w:rFonts w:ascii="Arial" w:hAnsi="Arial" w:cs="Arial"/>
                  <w:bCs/>
                  <w:color w:val="auto"/>
                  <w:sz w:val="24"/>
                  <w:szCs w:val="24"/>
                  <w:u w:val="none"/>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lang w:eastAsia="ru-RU"/>
              </w:rPr>
            </w:pPr>
            <w:bookmarkStart w:id="81" w:name="OLE_LINK53"/>
            <w:bookmarkStart w:id="82" w:name="OLE_LINK54"/>
            <w:r w:rsidRPr="008C5BFC">
              <w:rPr>
                <w:rFonts w:ascii="Arial" w:hAnsi="Arial" w:cs="Arial"/>
                <w:sz w:val="24"/>
                <w:szCs w:val="24"/>
                <w:lang w:eastAsia="ru-RU"/>
              </w:rPr>
              <w:t>Показатель муниципальной программы</w:t>
            </w:r>
          </w:p>
          <w:bookmarkEnd w:id="81"/>
          <w:bookmarkEnd w:id="82"/>
          <w:p w:rsidR="00F62C69" w:rsidRPr="008C5BFC" w:rsidRDefault="00F62C69" w:rsidP="008C5BFC">
            <w:pPr>
              <w:spacing w:after="0"/>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line="384" w:lineRule="atLeast"/>
              <w:jc w:val="center"/>
              <w:rPr>
                <w:rFonts w:ascii="Arial" w:hAnsi="Arial" w:cs="Arial"/>
                <w:bCs/>
                <w:sz w:val="24"/>
                <w:szCs w:val="24"/>
              </w:rPr>
            </w:pPr>
            <w:r w:rsidRPr="008C5BFC">
              <w:rPr>
                <w:rStyle w:val="grid-tr-td-position-right"/>
                <w:rFonts w:ascii="Arial" w:hAnsi="Arial" w:cs="Arial"/>
                <w:bCs/>
                <w:sz w:val="24"/>
                <w:szCs w:val="24"/>
              </w:rPr>
              <w:t>38,9</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jc w:val="center"/>
              <w:rPr>
                <w:rFonts w:ascii="Arial" w:hAnsi="Arial" w:cs="Arial"/>
                <w:sz w:val="24"/>
                <w:szCs w:val="24"/>
              </w:rPr>
            </w:pPr>
            <w:r w:rsidRPr="008C5BFC">
              <w:rPr>
                <w:rFonts w:ascii="Arial" w:hAnsi="Arial" w:cs="Arial"/>
                <w:color w:val="000000"/>
                <w:sz w:val="24"/>
                <w:szCs w:val="24"/>
                <w:lang w:eastAsia="ru-RU"/>
              </w:rPr>
              <w:t>01</w:t>
            </w:r>
          </w:p>
        </w:tc>
        <w:tc>
          <w:tcPr>
            <w:tcW w:w="236" w:type="dxa"/>
          </w:tcPr>
          <w:p w:rsidR="00F62C69" w:rsidRPr="008C5BFC" w:rsidRDefault="00F62C69" w:rsidP="008C5BFC">
            <w:pPr>
              <w:spacing w:after="0" w:line="240" w:lineRule="auto"/>
              <w:rPr>
                <w:rFonts w:ascii="Arial" w:hAnsi="Arial" w:cs="Arial"/>
                <w:color w:val="C00000"/>
                <w:sz w:val="24"/>
                <w:szCs w:val="24"/>
                <w:lang w:eastAsia="ru-RU"/>
              </w:rPr>
            </w:pPr>
          </w:p>
        </w:tc>
      </w:tr>
      <w:tr w:rsidR="00F62C69" w:rsidRPr="008C5BFC" w:rsidTr="008C5BFC">
        <w:trPr>
          <w:gridAfter w:val="1"/>
          <w:wAfter w:w="236" w:type="dxa"/>
          <w:trHeight w:val="20"/>
        </w:trPr>
        <w:tc>
          <w:tcPr>
            <w:tcW w:w="15417" w:type="dxa"/>
            <w:gridSpan w:val="15"/>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pStyle w:val="a5"/>
              <w:numPr>
                <w:ilvl w:val="0"/>
                <w:numId w:val="4"/>
              </w:numPr>
              <w:autoSpaceDE w:val="0"/>
              <w:autoSpaceDN w:val="0"/>
              <w:adjustRightInd w:val="0"/>
              <w:ind w:right="27"/>
              <w:jc w:val="center"/>
              <w:rPr>
                <w:rFonts w:ascii="Arial" w:hAnsi="Arial" w:cs="Arial"/>
                <w:b/>
                <w:bCs/>
                <w:color w:val="000000"/>
              </w:rPr>
            </w:pPr>
            <w:r w:rsidRPr="008C5BFC">
              <w:rPr>
                <w:rFonts w:ascii="Arial" w:hAnsi="Arial" w:cs="Arial"/>
                <w:b/>
                <w:bCs/>
                <w:color w:val="000000"/>
              </w:rPr>
              <w:t>«Создание условий для обеспечения комфортного проживания жителей в многоквартирных домах Московской области»</w:t>
            </w:r>
          </w:p>
          <w:p w:rsidR="00F62C69" w:rsidRPr="008C5BFC" w:rsidRDefault="00F62C69" w:rsidP="008C5BFC">
            <w:pPr>
              <w:spacing w:after="0" w:line="240" w:lineRule="auto"/>
              <w:rPr>
                <w:rFonts w:ascii="Arial" w:hAnsi="Arial" w:cs="Arial"/>
                <w:color w:val="000000"/>
                <w:sz w:val="24"/>
                <w:szCs w:val="24"/>
                <w:lang w:eastAsia="ru-RU"/>
              </w:rPr>
            </w:pP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2</w:t>
            </w:r>
            <w:r w:rsidRPr="008C5BFC">
              <w:rPr>
                <w:rFonts w:ascii="Arial" w:hAnsi="Arial" w:cs="Arial"/>
                <w:color w:val="000000"/>
                <w:sz w:val="24"/>
                <w:szCs w:val="24"/>
              </w:rPr>
              <w:t>6</w:t>
            </w:r>
          </w:p>
        </w:tc>
        <w:tc>
          <w:tcPr>
            <w:tcW w:w="1417"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 xml:space="preserve">Повышение качества и </w:t>
            </w:r>
            <w:r w:rsidRPr="008C5BFC">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 xml:space="preserve">Комфортные условия </w:t>
            </w:r>
            <w:r w:rsidRPr="008C5BFC">
              <w:rPr>
                <w:rFonts w:ascii="Arial" w:hAnsi="Arial" w:cs="Arial"/>
                <w:color w:val="000000"/>
                <w:sz w:val="24"/>
                <w:szCs w:val="24"/>
                <w:lang w:eastAsia="ru-RU"/>
              </w:rPr>
              <w:lastRenderedPageBreak/>
              <w:t>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color w:val="000000"/>
                <w:sz w:val="24"/>
                <w:szCs w:val="24"/>
                <w:shd w:val="clear" w:color="auto" w:fill="FFFFFF"/>
                <w:lang w:val="en-US"/>
              </w:rPr>
            </w:pPr>
            <w:bookmarkStart w:id="83" w:name="OLE_LINK61"/>
            <w:bookmarkStart w:id="84" w:name="OLE_LINK62"/>
            <w:bookmarkStart w:id="85" w:name="OLE_LINK63"/>
            <w:r w:rsidRPr="008C5BFC">
              <w:rPr>
                <w:rFonts w:ascii="Arial" w:hAnsi="Arial" w:cs="Arial"/>
                <w:color w:val="000000"/>
                <w:sz w:val="24"/>
                <w:szCs w:val="24"/>
                <w:shd w:val="clear" w:color="auto" w:fill="FFFFFF"/>
              </w:rPr>
              <w:lastRenderedPageBreak/>
              <w:t xml:space="preserve">Количество отремонтированных </w:t>
            </w:r>
            <w:r w:rsidRPr="008C5BFC">
              <w:rPr>
                <w:rFonts w:ascii="Arial" w:hAnsi="Arial" w:cs="Arial"/>
                <w:color w:val="000000"/>
                <w:sz w:val="24"/>
                <w:szCs w:val="24"/>
                <w:shd w:val="clear" w:color="auto" w:fill="FFFFFF"/>
              </w:rPr>
              <w:lastRenderedPageBreak/>
              <w:t>подъездов в МКД</w:t>
            </w:r>
          </w:p>
          <w:bookmarkEnd w:id="83"/>
          <w:bookmarkEnd w:id="84"/>
          <w:bookmarkEnd w:id="85"/>
          <w:p w:rsidR="00F62C69" w:rsidRPr="008C5BFC" w:rsidRDefault="00F62C69" w:rsidP="008C5BFC">
            <w:pPr>
              <w:spacing w:after="0" w:line="240" w:lineRule="auto"/>
              <w:rPr>
                <w:rFonts w:ascii="Arial" w:hAnsi="Arial" w:cs="Arial"/>
                <w:sz w:val="24"/>
                <w:szCs w:val="24"/>
                <w:lang w:val="en-US"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sz w:val="24"/>
                <w:szCs w:val="24"/>
              </w:rPr>
            </w:pPr>
            <w:r w:rsidRPr="008C5BFC">
              <w:rPr>
                <w:rFonts w:ascii="Arial" w:hAnsi="Arial" w:cs="Arial"/>
                <w:color w:val="000000"/>
                <w:sz w:val="24"/>
                <w:szCs w:val="24"/>
                <w:lang w:eastAsia="ru-RU"/>
              </w:rPr>
              <w:lastRenderedPageBreak/>
              <w:t>Приоритетный показате</w:t>
            </w:r>
            <w:r w:rsidRPr="008C5BFC">
              <w:rPr>
                <w:rFonts w:ascii="Arial" w:hAnsi="Arial" w:cs="Arial"/>
                <w:color w:val="000000"/>
                <w:sz w:val="24"/>
                <w:szCs w:val="24"/>
                <w:lang w:eastAsia="ru-RU"/>
              </w:rPr>
              <w:lastRenderedPageBreak/>
              <w:t>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Единиц</w:t>
            </w:r>
          </w:p>
        </w:tc>
        <w:tc>
          <w:tcPr>
            <w:tcW w:w="1094" w:type="dxa"/>
            <w:gridSpan w:val="2"/>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val="en-US" w:eastAsia="ru-RU"/>
              </w:rPr>
            </w:pPr>
            <w:r w:rsidRPr="008C5BFC">
              <w:rPr>
                <w:rFonts w:ascii="Arial" w:hAnsi="Arial" w:cs="Arial"/>
                <w:color w:val="000000"/>
                <w:sz w:val="24"/>
                <w:szCs w:val="24"/>
                <w:lang w:eastAsia="ru-RU"/>
              </w:rPr>
              <w:t>01</w:t>
            </w:r>
          </w:p>
        </w:tc>
      </w:tr>
      <w:tr w:rsidR="00F62C69" w:rsidRPr="008C5BFC" w:rsidTr="008C5BF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lastRenderedPageBreak/>
              <w:t>2</w:t>
            </w:r>
            <w:r w:rsidRPr="008C5BFC">
              <w:rPr>
                <w:rFonts w:ascii="Arial" w:hAnsi="Arial" w:cs="Arial"/>
                <w:color w:val="000000"/>
                <w:sz w:val="24"/>
                <w:szCs w:val="24"/>
              </w:rPr>
              <w:t>7</w:t>
            </w:r>
          </w:p>
        </w:tc>
        <w:tc>
          <w:tcPr>
            <w:tcW w:w="1417"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rPr>
                <w:rFonts w:ascii="Arial" w:hAnsi="Arial" w:cs="Arial"/>
                <w:sz w:val="24"/>
                <w:szCs w:val="24"/>
              </w:rPr>
            </w:pPr>
            <w:r w:rsidRPr="008C5BFC">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tcPr>
          <w:p w:rsidR="00F62C69" w:rsidRPr="008C5BFC" w:rsidRDefault="00F62C69" w:rsidP="008C5BFC">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Комфортные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shd w:val="clear" w:color="auto" w:fill="auto"/>
            <w:vAlign w:val="center"/>
          </w:tcPr>
          <w:p w:rsidR="00F62C69" w:rsidRPr="008C5BFC" w:rsidRDefault="00F62C69" w:rsidP="008C5BFC">
            <w:pPr>
              <w:spacing w:after="0" w:line="240" w:lineRule="auto"/>
              <w:rPr>
                <w:rFonts w:ascii="Arial" w:hAnsi="Arial" w:cs="Arial"/>
                <w:color w:val="000000"/>
                <w:sz w:val="24"/>
                <w:szCs w:val="24"/>
                <w:shd w:val="clear" w:color="auto" w:fill="FFFFFF"/>
              </w:rPr>
            </w:pPr>
            <w:proofErr w:type="gramStart"/>
            <w:r w:rsidRPr="008C5BFC">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8C5BFC" w:rsidRDefault="00F62C69" w:rsidP="008C5BFC">
            <w:pPr>
              <w:spacing w:after="0"/>
              <w:rPr>
                <w:rFonts w:ascii="Arial" w:hAnsi="Arial" w:cs="Arial"/>
                <w:color w:val="000000"/>
                <w:sz w:val="24"/>
                <w:szCs w:val="24"/>
                <w:lang w:eastAsia="ru-RU"/>
              </w:rPr>
            </w:pPr>
            <w:r w:rsidRPr="008C5BFC">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Единиц</w:t>
            </w:r>
          </w:p>
        </w:tc>
        <w:tc>
          <w:tcPr>
            <w:tcW w:w="1094" w:type="dxa"/>
            <w:gridSpan w:val="2"/>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jc w:val="center"/>
              <w:rPr>
                <w:rFonts w:ascii="Arial" w:hAnsi="Arial" w:cs="Arial"/>
                <w:sz w:val="24"/>
                <w:szCs w:val="24"/>
                <w:lang w:eastAsia="ru-RU"/>
              </w:rPr>
            </w:pPr>
            <w:r w:rsidRPr="008C5BFC">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shd w:val="clear" w:color="auto" w:fill="auto"/>
            <w:vAlign w:val="center"/>
          </w:tcPr>
          <w:p w:rsidR="00F62C69" w:rsidRPr="008C5BFC" w:rsidRDefault="00F62C69" w:rsidP="008C5BFC">
            <w:pPr>
              <w:spacing w:after="0" w:line="240" w:lineRule="auto"/>
              <w:ind w:left="-108"/>
              <w:jc w:val="center"/>
              <w:rPr>
                <w:rFonts w:ascii="Arial" w:hAnsi="Arial" w:cs="Arial"/>
                <w:color w:val="000000"/>
                <w:sz w:val="24"/>
                <w:szCs w:val="24"/>
                <w:lang w:eastAsia="ru-RU"/>
              </w:rPr>
            </w:pPr>
            <w:r w:rsidRPr="008C5BFC">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45</w:t>
            </w:r>
          </w:p>
        </w:tc>
        <w:tc>
          <w:tcPr>
            <w:tcW w:w="2037" w:type="dxa"/>
            <w:tcBorders>
              <w:top w:val="single" w:sz="4" w:space="0" w:color="auto"/>
              <w:left w:val="single" w:sz="4" w:space="0" w:color="auto"/>
              <w:bottom w:val="single" w:sz="4" w:space="0" w:color="auto"/>
              <w:right w:val="single" w:sz="4" w:space="0" w:color="000000"/>
            </w:tcBorders>
            <w:vAlign w:val="center"/>
          </w:tcPr>
          <w:p w:rsidR="00F62C69" w:rsidRPr="008C5BFC" w:rsidRDefault="00F62C69" w:rsidP="008C5BFC">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02</w:t>
            </w:r>
          </w:p>
        </w:tc>
      </w:tr>
    </w:tbl>
    <w:p w:rsidR="00F62C69" w:rsidRPr="008C5BFC" w:rsidRDefault="00F62C69" w:rsidP="00F62C69">
      <w:pPr>
        <w:autoSpaceDE w:val="0"/>
        <w:autoSpaceDN w:val="0"/>
        <w:spacing w:after="0" w:line="240" w:lineRule="auto"/>
        <w:rPr>
          <w:rFonts w:ascii="Arial" w:hAnsi="Arial" w:cs="Arial"/>
          <w:b/>
          <w:sz w:val="24"/>
          <w:szCs w:val="24"/>
          <w:lang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5</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spacing w:after="0" w:line="240" w:lineRule="auto"/>
        <w:rPr>
          <w:rFonts w:ascii="Arial" w:hAnsi="Arial" w:cs="Arial"/>
          <w:color w:val="000000"/>
          <w:sz w:val="24"/>
          <w:szCs w:val="24"/>
          <w:shd w:val="clear" w:color="auto" w:fill="FFFFFF"/>
          <w:lang w:eastAsia="ru-RU"/>
        </w:rPr>
      </w:pPr>
    </w:p>
    <w:p w:rsidR="00F62C69" w:rsidRPr="008C5BFC" w:rsidRDefault="00F62C69" w:rsidP="00F62C69">
      <w:pPr>
        <w:autoSpaceDE w:val="0"/>
        <w:autoSpaceDN w:val="0"/>
        <w:spacing w:after="0" w:line="240" w:lineRule="auto"/>
        <w:jc w:val="center"/>
        <w:rPr>
          <w:rFonts w:ascii="Arial" w:hAnsi="Arial" w:cs="Arial"/>
          <w:color w:val="000000"/>
          <w:sz w:val="24"/>
          <w:szCs w:val="24"/>
          <w:shd w:val="clear" w:color="auto" w:fill="FFFFFF"/>
        </w:rPr>
      </w:pPr>
    </w:p>
    <w:p w:rsidR="00F62C69" w:rsidRPr="008C5BFC" w:rsidRDefault="00F62C69" w:rsidP="00F62C69">
      <w:pPr>
        <w:pStyle w:val="ConsPlusNormal"/>
        <w:ind w:firstLine="709"/>
        <w:jc w:val="center"/>
        <w:rPr>
          <w:b/>
          <w:sz w:val="24"/>
          <w:szCs w:val="24"/>
        </w:rPr>
      </w:pPr>
      <w:r w:rsidRPr="008C5BFC">
        <w:rPr>
          <w:b/>
          <w:sz w:val="24"/>
          <w:szCs w:val="24"/>
        </w:rPr>
        <w:t>Адресный перечень общественных территорий городского округа Люберцы,</w:t>
      </w:r>
    </w:p>
    <w:p w:rsidR="00F62C69" w:rsidRPr="008C5BFC" w:rsidRDefault="00F62C69" w:rsidP="00F62C69">
      <w:pPr>
        <w:pStyle w:val="ConsPlusNormal"/>
        <w:ind w:firstLine="709"/>
        <w:jc w:val="center"/>
        <w:rPr>
          <w:b/>
          <w:sz w:val="24"/>
          <w:szCs w:val="24"/>
        </w:rPr>
      </w:pPr>
      <w:proofErr w:type="gramStart"/>
      <w:r w:rsidRPr="008C5BFC">
        <w:rPr>
          <w:b/>
          <w:sz w:val="24"/>
          <w:szCs w:val="24"/>
        </w:rPr>
        <w:t>сформированный</w:t>
      </w:r>
      <w:proofErr w:type="gramEnd"/>
      <w:r w:rsidRPr="008C5BFC">
        <w:rPr>
          <w:b/>
          <w:sz w:val="24"/>
          <w:szCs w:val="24"/>
        </w:rPr>
        <w:t xml:space="preserve"> по результатам инвентаризации и голосования на портале «Добродел» для выполнения работ по комплексному благоустройству территорий в 2020 году</w:t>
      </w:r>
    </w:p>
    <w:p w:rsidR="00F62C69" w:rsidRPr="008C5BFC" w:rsidRDefault="00F62C69" w:rsidP="00F62C69">
      <w:pPr>
        <w:pStyle w:val="ConsPlusNormal"/>
        <w:ind w:firstLine="709"/>
        <w:jc w:val="center"/>
        <w:rPr>
          <w:b/>
          <w:sz w:val="24"/>
          <w:szCs w:val="24"/>
        </w:rPr>
      </w:pPr>
    </w:p>
    <w:tbl>
      <w:tblPr>
        <w:tblW w:w="15310" w:type="dxa"/>
        <w:tblInd w:w="-127" w:type="dxa"/>
        <w:shd w:val="clear" w:color="auto" w:fill="FFFFFF"/>
        <w:tblCellMar>
          <w:top w:w="15" w:type="dxa"/>
          <w:left w:w="15" w:type="dxa"/>
          <w:bottom w:w="15" w:type="dxa"/>
          <w:right w:w="15" w:type="dxa"/>
        </w:tblCellMar>
        <w:tblLook w:val="04A0" w:firstRow="1" w:lastRow="0" w:firstColumn="1" w:lastColumn="0" w:noHBand="0" w:noVBand="1"/>
      </w:tblPr>
      <w:tblGrid>
        <w:gridCol w:w="851"/>
        <w:gridCol w:w="14459"/>
      </w:tblGrid>
      <w:tr w:rsidR="00F62C69" w:rsidRPr="008C5BFC" w:rsidTr="0015671D">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 xml:space="preserve">№ </w:t>
            </w:r>
            <w:proofErr w:type="gramStart"/>
            <w:r w:rsidRPr="008C5BFC">
              <w:rPr>
                <w:rFonts w:ascii="Arial" w:hAnsi="Arial" w:cs="Arial"/>
                <w:color w:val="000000"/>
                <w:sz w:val="24"/>
                <w:szCs w:val="24"/>
                <w:lang w:eastAsia="ru-RU"/>
              </w:rPr>
              <w:t>п</w:t>
            </w:r>
            <w:proofErr w:type="gramEnd"/>
            <w:r w:rsidRPr="008C5BFC">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vAlign w:val="center"/>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F62C69" w:rsidRPr="008C5BFC" w:rsidTr="0015671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1-й Панковский </w:t>
            </w:r>
            <w:proofErr w:type="spellStart"/>
            <w:r w:rsidRPr="008C5BFC">
              <w:rPr>
                <w:rFonts w:ascii="Arial" w:hAnsi="Arial" w:cs="Arial"/>
                <w:color w:val="000000"/>
                <w:sz w:val="24"/>
                <w:szCs w:val="24"/>
                <w:lang w:eastAsia="ru-RU"/>
              </w:rPr>
              <w:t>пр</w:t>
            </w:r>
            <w:proofErr w:type="spellEnd"/>
            <w:r w:rsidRPr="008C5BFC">
              <w:rPr>
                <w:rFonts w:ascii="Arial" w:hAnsi="Arial" w:cs="Arial"/>
                <w:color w:val="000000"/>
                <w:sz w:val="24"/>
                <w:szCs w:val="24"/>
                <w:lang w:eastAsia="ru-RU"/>
              </w:rPr>
              <w:t xml:space="preserve">-д,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7,9</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Октябрьский пр-т,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403к1, 403к3, 403к4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Октябрьский пр-т, д. 123к3</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Октябрьский пр-т,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364,362, ул. Мира, д. 19</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поселок ВУГИ,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12, 13, 14, 15, 16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 г. Люберцы, пр-т Гагарина, д. 15к8</w:t>
            </w:r>
          </w:p>
        </w:tc>
      </w:tr>
      <w:tr w:rsidR="00F62C69" w:rsidRPr="008C5BFC" w:rsidTr="0015671D">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пр-т Гагарина, д. 22к1, 22к2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пр-т Гагарина, д. 24к1, 24к2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пр-т Гагарина, д. 8к7</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пр-т Победы, д. 18</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пр-т Победы, д. 9к20</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3-е Почтовое отделение, д. 3</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3-е Почтовое отделение, д. 51</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3-е Почтовое отделение, д. 55</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3-е Почтовое отделение,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7,9</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Авиаторов, д.2к2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Воинов-Интернационалистов, д. 12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Воинов-Интернационалистов, д. 14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Гоголя, д. 14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Кирова, д. 43к2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Космонавтов, д. 52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г.о</w:t>
            </w:r>
            <w:proofErr w:type="spellEnd"/>
            <w:r w:rsidRPr="008C5BFC">
              <w:rPr>
                <w:rFonts w:ascii="Arial" w:hAnsi="Arial" w:cs="Arial"/>
                <w:color w:val="000000"/>
                <w:sz w:val="24"/>
                <w:szCs w:val="24"/>
                <w:lang w:eastAsia="ru-RU"/>
              </w:rPr>
              <w:t xml:space="preserve">. Люберцы, г. Люберцы, ул. </w:t>
            </w:r>
            <w:proofErr w:type="spellStart"/>
            <w:r w:rsidRPr="008C5BFC">
              <w:rPr>
                <w:rFonts w:ascii="Arial" w:hAnsi="Arial" w:cs="Arial"/>
                <w:color w:val="000000"/>
                <w:sz w:val="24"/>
                <w:szCs w:val="24"/>
                <w:lang w:eastAsia="ru-RU"/>
              </w:rPr>
              <w:t>Красногорская</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20, 21, 22, 23, 24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Льва Толстого,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16,18</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Мира, д. 3</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Митрофанова, д. 13</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Митрофанова, д. 6, 6А</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Московская</w:t>
            </w:r>
            <w:proofErr w:type="gramEnd"/>
            <w:r w:rsidRPr="008C5BFC">
              <w:rPr>
                <w:rFonts w:ascii="Arial" w:hAnsi="Arial" w:cs="Arial"/>
                <w:color w:val="000000"/>
                <w:sz w:val="24"/>
                <w:szCs w:val="24"/>
                <w:lang w:eastAsia="ru-RU"/>
              </w:rPr>
              <w:t>, д. 13</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Московская</w:t>
            </w:r>
            <w:proofErr w:type="gramEnd"/>
            <w:r w:rsidRPr="008C5BFC">
              <w:rPr>
                <w:rFonts w:ascii="Arial" w:hAnsi="Arial" w:cs="Arial"/>
                <w:color w:val="000000"/>
                <w:sz w:val="24"/>
                <w:szCs w:val="24"/>
                <w:lang w:eastAsia="ru-RU"/>
              </w:rPr>
              <w:t>, д. 5</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Московская</w:t>
            </w:r>
            <w:proofErr w:type="gramEnd"/>
            <w:r w:rsidRPr="008C5BFC">
              <w:rPr>
                <w:rFonts w:ascii="Arial" w:hAnsi="Arial" w:cs="Arial"/>
                <w:color w:val="000000"/>
                <w:sz w:val="24"/>
                <w:szCs w:val="24"/>
                <w:lang w:eastAsia="ru-RU"/>
              </w:rPr>
              <w:t>, д. 7</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Назаровская, д. 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Новая, д. 26, ул. Зеленая, д. 20</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Новая</w:t>
            </w:r>
            <w:proofErr w:type="gramEnd"/>
            <w:r w:rsidRPr="008C5BFC">
              <w:rPr>
                <w:rFonts w:ascii="Arial" w:hAnsi="Arial" w:cs="Arial"/>
                <w:color w:val="000000"/>
                <w:sz w:val="24"/>
                <w:szCs w:val="24"/>
                <w:lang w:eastAsia="ru-RU"/>
              </w:rPr>
              <w:t>, д. 9</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Новая</w:t>
            </w:r>
            <w:proofErr w:type="gram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12,14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Новая</w:t>
            </w:r>
            <w:proofErr w:type="gram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 2А, 6А</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Новая,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8</w:t>
            </w:r>
            <w:proofErr w:type="gramStart"/>
            <w:r w:rsidRPr="008C5BFC">
              <w:rPr>
                <w:rFonts w:ascii="Arial" w:hAnsi="Arial" w:cs="Arial"/>
                <w:color w:val="000000"/>
                <w:sz w:val="24"/>
                <w:szCs w:val="24"/>
                <w:lang w:eastAsia="ru-RU"/>
              </w:rPr>
              <w:t xml:space="preserve"> А</w:t>
            </w:r>
            <w:proofErr w:type="gramEnd"/>
            <w:r w:rsidRPr="008C5BFC">
              <w:rPr>
                <w:rFonts w:ascii="Arial" w:hAnsi="Arial" w:cs="Arial"/>
                <w:color w:val="000000"/>
                <w:sz w:val="24"/>
                <w:szCs w:val="24"/>
                <w:lang w:eastAsia="ru-RU"/>
              </w:rPr>
              <w:t>, 8Б, 8В, 8Г</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г. Люберцы, ул. С.П. Попова, д. 38</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С.П. Попова,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5,9</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Урицкого,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19,23,27</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Хлебозаводская</w:t>
            </w:r>
            <w:proofErr w:type="gramEnd"/>
            <w:r w:rsidRPr="008C5BFC">
              <w:rPr>
                <w:rFonts w:ascii="Arial" w:hAnsi="Arial" w:cs="Arial"/>
                <w:color w:val="000000"/>
                <w:sz w:val="24"/>
                <w:szCs w:val="24"/>
                <w:lang w:eastAsia="ru-RU"/>
              </w:rPr>
              <w:t>, д. 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spellStart"/>
            <w:r w:rsidRPr="008C5BFC">
              <w:rPr>
                <w:rFonts w:ascii="Arial" w:hAnsi="Arial" w:cs="Arial"/>
                <w:color w:val="000000"/>
                <w:sz w:val="24"/>
                <w:szCs w:val="24"/>
                <w:lang w:eastAsia="ru-RU"/>
              </w:rPr>
              <w:t>Шевлякова</w:t>
            </w:r>
            <w:proofErr w:type="spellEnd"/>
            <w:r w:rsidRPr="008C5BFC">
              <w:rPr>
                <w:rFonts w:ascii="Arial" w:hAnsi="Arial" w:cs="Arial"/>
                <w:color w:val="000000"/>
                <w:sz w:val="24"/>
                <w:szCs w:val="24"/>
                <w:lang w:eastAsia="ru-RU"/>
              </w:rPr>
              <w:t>, д. 27к1</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Электрификации,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5,6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Юбилейная</w:t>
            </w:r>
            <w:proofErr w:type="gramEnd"/>
            <w:r w:rsidRPr="008C5BFC">
              <w:rPr>
                <w:rFonts w:ascii="Arial" w:hAnsi="Arial" w:cs="Arial"/>
                <w:color w:val="000000"/>
                <w:sz w:val="24"/>
                <w:szCs w:val="24"/>
                <w:lang w:eastAsia="ru-RU"/>
              </w:rPr>
              <w:t>, д. 26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ул. </w:t>
            </w:r>
            <w:proofErr w:type="gramStart"/>
            <w:r w:rsidRPr="008C5BFC">
              <w:rPr>
                <w:rFonts w:ascii="Arial" w:hAnsi="Arial" w:cs="Arial"/>
                <w:color w:val="000000"/>
                <w:sz w:val="24"/>
                <w:szCs w:val="24"/>
                <w:lang w:eastAsia="ru-RU"/>
              </w:rPr>
              <w:t>Южная</w:t>
            </w:r>
            <w:proofErr w:type="gramEnd"/>
            <w:r w:rsidRPr="008C5BFC">
              <w:rPr>
                <w:rFonts w:ascii="Arial" w:hAnsi="Arial" w:cs="Arial"/>
                <w:color w:val="000000"/>
                <w:sz w:val="24"/>
                <w:szCs w:val="24"/>
                <w:lang w:eastAsia="ru-RU"/>
              </w:rPr>
              <w:t>, д. 22</w:t>
            </w:r>
          </w:p>
        </w:tc>
      </w:tr>
      <w:tr w:rsidR="00F62C69" w:rsidRPr="008C5BFC" w:rsidTr="0015671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r w:rsidRPr="008C5BFC">
              <w:rPr>
                <w:rFonts w:ascii="Arial" w:hAnsi="Arial" w:cs="Arial"/>
                <w:color w:val="000000"/>
                <w:sz w:val="24"/>
                <w:szCs w:val="24"/>
                <w:lang w:eastAsia="ru-RU"/>
              </w:rPr>
              <w:t xml:space="preserve">г. Люберцы, </w:t>
            </w:r>
            <w:proofErr w:type="spellStart"/>
            <w:r w:rsidRPr="008C5BFC">
              <w:rPr>
                <w:rFonts w:ascii="Arial" w:hAnsi="Arial" w:cs="Arial"/>
                <w:color w:val="000000"/>
                <w:sz w:val="24"/>
                <w:szCs w:val="24"/>
                <w:lang w:eastAsia="ru-RU"/>
              </w:rPr>
              <w:t>ул.С.П</w:t>
            </w:r>
            <w:proofErr w:type="spellEnd"/>
            <w:r w:rsidRPr="008C5BFC">
              <w:rPr>
                <w:rFonts w:ascii="Arial" w:hAnsi="Arial" w:cs="Arial"/>
                <w:color w:val="000000"/>
                <w:sz w:val="24"/>
                <w:szCs w:val="24"/>
                <w:lang w:eastAsia="ru-RU"/>
              </w:rPr>
              <w:t xml:space="preserve">. Попова,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11-13</w:t>
            </w:r>
          </w:p>
        </w:tc>
      </w:tr>
      <w:tr w:rsidR="00F62C69" w:rsidRPr="008C5BFC" w:rsidTr="0015671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Красково</w:t>
            </w:r>
            <w:proofErr w:type="spellEnd"/>
            <w:r w:rsidRPr="008C5BFC">
              <w:rPr>
                <w:rFonts w:ascii="Arial" w:hAnsi="Arial" w:cs="Arial"/>
                <w:color w:val="000000"/>
                <w:sz w:val="24"/>
                <w:szCs w:val="24"/>
                <w:lang w:eastAsia="ru-RU"/>
              </w:rPr>
              <w:t xml:space="preserve">, 2-ой </w:t>
            </w:r>
            <w:proofErr w:type="spellStart"/>
            <w:r w:rsidRPr="008C5BFC">
              <w:rPr>
                <w:rFonts w:ascii="Arial" w:hAnsi="Arial" w:cs="Arial"/>
                <w:color w:val="000000"/>
                <w:sz w:val="24"/>
                <w:szCs w:val="24"/>
                <w:lang w:eastAsia="ru-RU"/>
              </w:rPr>
              <w:t>Осовиахимовский</w:t>
            </w:r>
            <w:proofErr w:type="spellEnd"/>
            <w:r w:rsidRPr="008C5BFC">
              <w:rPr>
                <w:rFonts w:ascii="Arial" w:hAnsi="Arial" w:cs="Arial"/>
                <w:color w:val="000000"/>
                <w:sz w:val="24"/>
                <w:szCs w:val="24"/>
                <w:lang w:eastAsia="ru-RU"/>
              </w:rPr>
              <w:t xml:space="preserve"> проезд, д. 12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Красково, д. Марусино ЖК-2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xml:space="preserve">. Красково, ул. Железнодорожная,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78,80</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xml:space="preserve">. Красково, ул. Карла Маркса,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2к1, 2к3, 2к8, 2к10, 2к12, 2к14, 2к15</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Красково, ул. Лесной тупик, ЖК "Жемчужина Коренево"</w:t>
            </w:r>
          </w:p>
        </w:tc>
      </w:tr>
      <w:tr w:rsidR="00F62C69" w:rsidRPr="008C5BFC" w:rsidTr="0015671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д.п</w:t>
            </w:r>
            <w:proofErr w:type="spellEnd"/>
            <w:r w:rsidRPr="008C5BFC">
              <w:rPr>
                <w:rFonts w:ascii="Arial" w:hAnsi="Arial" w:cs="Arial"/>
                <w:color w:val="000000"/>
                <w:sz w:val="24"/>
                <w:szCs w:val="24"/>
                <w:lang w:eastAsia="ru-RU"/>
              </w:rPr>
              <w:t>. Красково, ул. Школьная, д. 4,5,6,7,9,10,11</w:t>
            </w:r>
          </w:p>
        </w:tc>
      </w:tr>
      <w:tr w:rsidR="00F62C69" w:rsidRPr="008C5BFC" w:rsidTr="0015671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xml:space="preserve">, 2-й Ломоносовский </w:t>
            </w:r>
            <w:proofErr w:type="spellStart"/>
            <w:r w:rsidRPr="008C5BFC">
              <w:rPr>
                <w:rFonts w:ascii="Arial" w:hAnsi="Arial" w:cs="Arial"/>
                <w:color w:val="000000"/>
                <w:sz w:val="24"/>
                <w:szCs w:val="24"/>
                <w:lang w:eastAsia="ru-RU"/>
              </w:rPr>
              <w:t>пр</w:t>
            </w:r>
            <w:proofErr w:type="spellEnd"/>
            <w:r w:rsidRPr="008C5BFC">
              <w:rPr>
                <w:rFonts w:ascii="Arial" w:hAnsi="Arial" w:cs="Arial"/>
                <w:color w:val="000000"/>
                <w:sz w:val="24"/>
                <w:szCs w:val="24"/>
                <w:lang w:eastAsia="ru-RU"/>
              </w:rPr>
              <w:t>-д, д. 7</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Быковское</w:t>
            </w:r>
            <w:proofErr w:type="spellEnd"/>
            <w:r w:rsidRPr="008C5BFC">
              <w:rPr>
                <w:rFonts w:ascii="Arial" w:hAnsi="Arial" w:cs="Arial"/>
                <w:color w:val="000000"/>
                <w:sz w:val="24"/>
                <w:szCs w:val="24"/>
                <w:lang w:eastAsia="ru-RU"/>
              </w:rPr>
              <w:t xml:space="preserve"> шоссе, д. 54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xml:space="preserve">, ул. Дачная,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5, 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ул. Федорова, д. 1</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xml:space="preserve">, ул. Шоссейная,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10-12</w:t>
            </w:r>
          </w:p>
        </w:tc>
      </w:tr>
      <w:tr w:rsidR="00F62C69" w:rsidRPr="008C5BFC" w:rsidTr="0015671D">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Малаховка</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Электропоселок</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10-11</w:t>
            </w:r>
          </w:p>
        </w:tc>
      </w:tr>
      <w:tr w:rsidR="00F62C69" w:rsidRPr="008C5BFC" w:rsidTr="0015671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Октябрьский, ул. Дорожная,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3,4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Октябрьский, ул. Дорожная,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7,8</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Октябрьский, ул. Первомайская, д. 12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lastRenderedPageBreak/>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Октябрьский, ул. Первомайская,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4,6</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gramStart"/>
            <w:r w:rsidRPr="008C5BFC">
              <w:rPr>
                <w:rFonts w:ascii="Arial" w:hAnsi="Arial" w:cs="Arial"/>
                <w:color w:val="000000"/>
                <w:sz w:val="24"/>
                <w:szCs w:val="24"/>
                <w:lang w:eastAsia="ru-RU"/>
              </w:rPr>
              <w:t>Октябрьский</w:t>
            </w:r>
            <w:proofErr w:type="gramEnd"/>
            <w:r w:rsidRPr="008C5BFC">
              <w:rPr>
                <w:rFonts w:ascii="Arial" w:hAnsi="Arial" w:cs="Arial"/>
                <w:color w:val="000000"/>
                <w:sz w:val="24"/>
                <w:szCs w:val="24"/>
                <w:lang w:eastAsia="ru-RU"/>
              </w:rPr>
              <w:t>, ул. Текстильщиков, д. 3</w:t>
            </w:r>
          </w:p>
        </w:tc>
      </w:tr>
      <w:tr w:rsidR="00F62C69" w:rsidRPr="008C5BFC" w:rsidTr="0015671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gramStart"/>
            <w:r w:rsidRPr="008C5BFC">
              <w:rPr>
                <w:rFonts w:ascii="Arial" w:hAnsi="Arial" w:cs="Arial"/>
                <w:color w:val="000000"/>
                <w:sz w:val="24"/>
                <w:szCs w:val="24"/>
                <w:lang w:eastAsia="ru-RU"/>
              </w:rPr>
              <w:t>Октябрьский</w:t>
            </w:r>
            <w:proofErr w:type="gramEnd"/>
            <w:r w:rsidRPr="008C5BFC">
              <w:rPr>
                <w:rFonts w:ascii="Arial" w:hAnsi="Arial" w:cs="Arial"/>
                <w:color w:val="000000"/>
                <w:sz w:val="24"/>
                <w:szCs w:val="24"/>
                <w:lang w:eastAsia="ru-RU"/>
              </w:rPr>
              <w:t>, ул. Текстильщиков, д. 4</w:t>
            </w:r>
          </w:p>
        </w:tc>
      </w:tr>
      <w:tr w:rsidR="00F62C69" w:rsidRPr="008C5BFC" w:rsidTr="0015671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мкр</w:t>
            </w:r>
            <w:proofErr w:type="spellEnd"/>
            <w:r w:rsidRPr="008C5BFC">
              <w:rPr>
                <w:rFonts w:ascii="Arial" w:hAnsi="Arial" w:cs="Arial"/>
                <w:color w:val="000000"/>
                <w:sz w:val="24"/>
                <w:szCs w:val="24"/>
                <w:lang w:eastAsia="ru-RU"/>
              </w:rPr>
              <w:t xml:space="preserve">-н Птицефабрика,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10, 15, 21, 22</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мкр</w:t>
            </w:r>
            <w:proofErr w:type="spellEnd"/>
            <w:r w:rsidRPr="008C5BFC">
              <w:rPr>
                <w:rFonts w:ascii="Arial" w:hAnsi="Arial" w:cs="Arial"/>
                <w:color w:val="000000"/>
                <w:sz w:val="24"/>
                <w:szCs w:val="24"/>
                <w:lang w:eastAsia="ru-RU"/>
              </w:rPr>
              <w:t xml:space="preserve">-н Птицефабрика,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29,30,31</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xml:space="preserve">, ул. Пионерская,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20, 22, 24</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ул. Гаршина, д. 9А-к10</w:t>
            </w:r>
          </w:p>
        </w:tc>
      </w:tr>
      <w:tr w:rsidR="00F62C69" w:rsidRPr="008C5BFC" w:rsidTr="0015671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xml:space="preserve">, ул. Гаршина,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9к3, 9Ак3, 9В, 9Г, 11А</w:t>
            </w:r>
          </w:p>
        </w:tc>
      </w:tr>
      <w:tr w:rsidR="00F62C69" w:rsidRPr="008C5BFC" w:rsidTr="0015671D">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62C69" w:rsidRPr="008C5BFC" w:rsidRDefault="00F62C69" w:rsidP="0015671D">
            <w:pPr>
              <w:spacing w:after="0" w:line="240" w:lineRule="auto"/>
              <w:jc w:val="center"/>
              <w:rPr>
                <w:rFonts w:ascii="Arial" w:hAnsi="Arial" w:cs="Arial"/>
                <w:color w:val="000000"/>
                <w:sz w:val="24"/>
                <w:szCs w:val="24"/>
                <w:lang w:eastAsia="ru-RU"/>
              </w:rPr>
            </w:pPr>
            <w:r w:rsidRPr="008C5BFC">
              <w:rPr>
                <w:rFonts w:ascii="Arial"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F62C69" w:rsidRPr="008C5BFC" w:rsidRDefault="00F62C69" w:rsidP="0015671D">
            <w:pPr>
              <w:spacing w:after="0" w:line="240" w:lineRule="auto"/>
              <w:rPr>
                <w:rFonts w:ascii="Arial" w:hAnsi="Arial" w:cs="Arial"/>
                <w:color w:val="000000"/>
                <w:sz w:val="24"/>
                <w:szCs w:val="24"/>
                <w:lang w:eastAsia="ru-RU"/>
              </w:rPr>
            </w:pPr>
            <w:proofErr w:type="spellStart"/>
            <w:r w:rsidRPr="008C5BFC">
              <w:rPr>
                <w:rFonts w:ascii="Arial" w:hAnsi="Arial" w:cs="Arial"/>
                <w:color w:val="000000"/>
                <w:sz w:val="24"/>
                <w:szCs w:val="24"/>
                <w:lang w:eastAsia="ru-RU"/>
              </w:rPr>
              <w:t>р.п</w:t>
            </w:r>
            <w:proofErr w:type="spellEnd"/>
            <w:r w:rsidRPr="008C5BFC">
              <w:rPr>
                <w:rFonts w:ascii="Arial" w:hAnsi="Arial" w:cs="Arial"/>
                <w:color w:val="000000"/>
                <w:sz w:val="24"/>
                <w:szCs w:val="24"/>
                <w:lang w:eastAsia="ru-RU"/>
              </w:rPr>
              <w:t xml:space="preserve">. </w:t>
            </w:r>
            <w:proofErr w:type="spellStart"/>
            <w:r w:rsidRPr="008C5BFC">
              <w:rPr>
                <w:rFonts w:ascii="Arial" w:hAnsi="Arial" w:cs="Arial"/>
                <w:color w:val="000000"/>
                <w:sz w:val="24"/>
                <w:szCs w:val="24"/>
                <w:lang w:eastAsia="ru-RU"/>
              </w:rPr>
              <w:t>Томилино</w:t>
            </w:r>
            <w:proofErr w:type="spellEnd"/>
            <w:r w:rsidRPr="008C5BFC">
              <w:rPr>
                <w:rFonts w:ascii="Arial" w:hAnsi="Arial" w:cs="Arial"/>
                <w:color w:val="000000"/>
                <w:sz w:val="24"/>
                <w:szCs w:val="24"/>
                <w:lang w:eastAsia="ru-RU"/>
              </w:rPr>
              <w:t xml:space="preserve">, ул. Гаршина,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20Г, 20Д, 22, 24, 28</w:t>
            </w:r>
          </w:p>
        </w:tc>
      </w:tr>
    </w:tbl>
    <w:p w:rsidR="00F62C69" w:rsidRDefault="00F62C69" w:rsidP="00F62C69">
      <w:pPr>
        <w:autoSpaceDE w:val="0"/>
        <w:autoSpaceDN w:val="0"/>
        <w:spacing w:after="0" w:line="240" w:lineRule="auto"/>
        <w:rPr>
          <w:rFonts w:ascii="Arial" w:hAnsi="Arial" w:cs="Arial"/>
          <w:b/>
          <w:sz w:val="24"/>
          <w:szCs w:val="24"/>
          <w:lang w:eastAsia="ru-RU"/>
        </w:rPr>
      </w:pPr>
    </w:p>
    <w:p w:rsidR="008C5BFC" w:rsidRDefault="008C5BFC" w:rsidP="00F62C69">
      <w:pPr>
        <w:autoSpaceDE w:val="0"/>
        <w:autoSpaceDN w:val="0"/>
        <w:spacing w:after="0" w:line="240" w:lineRule="auto"/>
        <w:rPr>
          <w:rFonts w:ascii="Arial" w:hAnsi="Arial" w:cs="Arial"/>
          <w:b/>
          <w:sz w:val="24"/>
          <w:szCs w:val="24"/>
          <w:lang w:eastAsia="ru-RU"/>
        </w:rPr>
      </w:pPr>
    </w:p>
    <w:p w:rsidR="008C5BFC" w:rsidRDefault="008C5BFC" w:rsidP="00F62C69">
      <w:pPr>
        <w:autoSpaceDE w:val="0"/>
        <w:autoSpaceDN w:val="0"/>
        <w:spacing w:after="0" w:line="240" w:lineRule="auto"/>
        <w:rPr>
          <w:rFonts w:ascii="Arial" w:hAnsi="Arial" w:cs="Arial"/>
          <w:b/>
          <w:sz w:val="24"/>
          <w:szCs w:val="24"/>
          <w:lang w:eastAsia="ru-RU"/>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6</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pStyle w:val="ConsPlusNormal"/>
        <w:ind w:firstLine="709"/>
        <w:jc w:val="both"/>
        <w:rPr>
          <w:sz w:val="24"/>
          <w:szCs w:val="24"/>
        </w:rPr>
      </w:pPr>
    </w:p>
    <w:p w:rsidR="00F62C69" w:rsidRPr="008C5BFC" w:rsidRDefault="00F62C69" w:rsidP="00F62C69">
      <w:pPr>
        <w:contextualSpacing/>
        <w:jc w:val="center"/>
        <w:rPr>
          <w:rFonts w:ascii="Arial" w:hAnsi="Arial" w:cs="Arial"/>
          <w:b/>
          <w:bCs/>
          <w:sz w:val="24"/>
          <w:szCs w:val="24"/>
        </w:rPr>
      </w:pPr>
      <w:r w:rsidRPr="008C5BFC">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62C69" w:rsidRPr="008C5BFC" w:rsidRDefault="00F62C69" w:rsidP="00F62C69">
      <w:pPr>
        <w:contextualSpacing/>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 xml:space="preserve">№ </w:t>
            </w:r>
            <w:proofErr w:type="gramStart"/>
            <w:r w:rsidRPr="008C5BFC">
              <w:rPr>
                <w:rFonts w:ascii="Arial" w:hAnsi="Arial" w:cs="Arial"/>
                <w:sz w:val="24"/>
                <w:szCs w:val="24"/>
              </w:rPr>
              <w:t>п</w:t>
            </w:r>
            <w:proofErr w:type="gramEnd"/>
            <w:r w:rsidRPr="008C5BFC">
              <w:rPr>
                <w:rFonts w:ascii="Arial" w:hAnsi="Arial" w:cs="Arial"/>
                <w:sz w:val="24"/>
                <w:szCs w:val="24"/>
              </w:rPr>
              <w:t>/п</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Наименование юридического лица и индивидуального предпринимателя</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 xml:space="preserve">Адрес объектов недвижимого имущества (включая объекты незавершенного строительства) и земельных участков, </w:t>
            </w:r>
            <w:r w:rsidRPr="008C5BFC">
              <w:rPr>
                <w:rFonts w:ascii="Arial" w:hAnsi="Arial" w:cs="Arial"/>
                <w:sz w:val="24"/>
                <w:szCs w:val="24"/>
              </w:rPr>
              <w:lastRenderedPageBreak/>
              <w:t>находящихся в собственности (пользовании) юридических лиц и индивидуальных предпринимателей, подлежащих благоустройству</w:t>
            </w:r>
          </w:p>
        </w:tc>
        <w:tc>
          <w:tcPr>
            <w:tcW w:w="409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lastRenderedPageBreak/>
              <w:t xml:space="preserve">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w:t>
            </w:r>
            <w:r w:rsidRPr="008C5BFC">
              <w:rPr>
                <w:rFonts w:ascii="Arial" w:hAnsi="Arial" w:cs="Arial"/>
                <w:sz w:val="24"/>
                <w:szCs w:val="24"/>
              </w:rPr>
              <w:lastRenderedPageBreak/>
              <w:t>индивидуальных предпринимателей, подлежащих благоустройству</w:t>
            </w:r>
          </w:p>
        </w:tc>
        <w:tc>
          <w:tcPr>
            <w:tcW w:w="2835" w:type="dxa"/>
          </w:tcPr>
          <w:p w:rsidR="00F62C69" w:rsidRPr="008C5BFC" w:rsidRDefault="00F62C69" w:rsidP="0015671D">
            <w:pPr>
              <w:spacing w:after="0" w:line="240" w:lineRule="auto"/>
              <w:rPr>
                <w:rFonts w:ascii="Arial" w:hAnsi="Arial" w:cs="Arial"/>
                <w:sz w:val="24"/>
                <w:szCs w:val="24"/>
                <w:lang w:val="en-US"/>
              </w:rPr>
            </w:pPr>
            <w:r w:rsidRPr="008C5BFC">
              <w:rPr>
                <w:rFonts w:ascii="Arial" w:hAnsi="Arial" w:cs="Arial"/>
                <w:sz w:val="24"/>
                <w:szCs w:val="24"/>
              </w:rPr>
              <w:lastRenderedPageBreak/>
              <w:t>Вид работ</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Год реализации</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lastRenderedPageBreak/>
              <w:t>1</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ООО «ВГМК-ИНВЕСТ»</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w:t>
            </w:r>
            <w:proofErr w:type="spellStart"/>
            <w:r w:rsidRPr="008C5BFC">
              <w:rPr>
                <w:rFonts w:ascii="Arial" w:hAnsi="Arial" w:cs="Arial"/>
                <w:sz w:val="24"/>
                <w:szCs w:val="24"/>
              </w:rPr>
              <w:t>р.п</w:t>
            </w:r>
            <w:proofErr w:type="spellEnd"/>
            <w:r w:rsidRPr="008C5BFC">
              <w:rPr>
                <w:rFonts w:ascii="Arial" w:hAnsi="Arial" w:cs="Arial"/>
                <w:sz w:val="24"/>
                <w:szCs w:val="24"/>
              </w:rPr>
              <w:t xml:space="preserve">. </w:t>
            </w:r>
            <w:proofErr w:type="spellStart"/>
            <w:r w:rsidRPr="008C5BFC">
              <w:rPr>
                <w:rFonts w:ascii="Arial" w:hAnsi="Arial" w:cs="Arial"/>
                <w:sz w:val="24"/>
                <w:szCs w:val="24"/>
              </w:rPr>
              <w:t>Томилино</w:t>
            </w:r>
            <w:proofErr w:type="spellEnd"/>
            <w:r w:rsidRPr="008C5BFC">
              <w:rPr>
                <w:rFonts w:ascii="Arial" w:hAnsi="Arial" w:cs="Arial"/>
                <w:sz w:val="24"/>
                <w:szCs w:val="24"/>
              </w:rPr>
              <w:t xml:space="preserve">, п. Чкалово, </w:t>
            </w:r>
            <w:proofErr w:type="spellStart"/>
            <w:r w:rsidRPr="008C5BFC">
              <w:rPr>
                <w:rFonts w:ascii="Arial" w:hAnsi="Arial" w:cs="Arial"/>
                <w:sz w:val="24"/>
                <w:szCs w:val="24"/>
              </w:rPr>
              <w:t>Токаревское</w:t>
            </w:r>
            <w:proofErr w:type="spellEnd"/>
            <w:r w:rsidRPr="008C5BFC">
              <w:rPr>
                <w:rFonts w:ascii="Arial" w:hAnsi="Arial" w:cs="Arial"/>
                <w:sz w:val="24"/>
                <w:szCs w:val="24"/>
              </w:rPr>
              <w:t xml:space="preserve"> кладбище, между входом  № 2 и № 3</w:t>
            </w:r>
          </w:p>
        </w:tc>
        <w:tc>
          <w:tcPr>
            <w:tcW w:w="409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НТО, объект торговли</w:t>
            </w:r>
          </w:p>
          <w:p w:rsidR="00F62C69" w:rsidRPr="008C5BFC" w:rsidRDefault="00F62C69" w:rsidP="0015671D">
            <w:pPr>
              <w:spacing w:after="0" w:line="240" w:lineRule="auto"/>
              <w:rPr>
                <w:rFonts w:ascii="Arial" w:hAnsi="Arial" w:cs="Arial"/>
                <w:sz w:val="24"/>
                <w:szCs w:val="24"/>
              </w:rPr>
            </w:pPr>
          </w:p>
        </w:tc>
        <w:tc>
          <w:tcPr>
            <w:tcW w:w="2835"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 xml:space="preserve">ИП </w:t>
            </w:r>
            <w:proofErr w:type="spellStart"/>
            <w:r w:rsidRPr="008C5BFC">
              <w:rPr>
                <w:rFonts w:ascii="Arial" w:hAnsi="Arial" w:cs="Arial"/>
                <w:sz w:val="24"/>
                <w:szCs w:val="24"/>
              </w:rPr>
              <w:t>Ужаринский</w:t>
            </w:r>
            <w:proofErr w:type="spellEnd"/>
            <w:r w:rsidRPr="008C5BFC">
              <w:rPr>
                <w:rFonts w:ascii="Arial" w:hAnsi="Arial" w:cs="Arial"/>
                <w:sz w:val="24"/>
                <w:szCs w:val="24"/>
              </w:rPr>
              <w:t xml:space="preserve"> О.В.</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w:t>
            </w:r>
            <w:proofErr w:type="spellStart"/>
            <w:r w:rsidRPr="008C5BFC">
              <w:rPr>
                <w:rFonts w:ascii="Arial" w:hAnsi="Arial" w:cs="Arial"/>
                <w:sz w:val="24"/>
                <w:szCs w:val="24"/>
              </w:rPr>
              <w:t>дп</w:t>
            </w:r>
            <w:proofErr w:type="spellEnd"/>
            <w:r w:rsidRPr="008C5BFC">
              <w:rPr>
                <w:rFonts w:ascii="Arial" w:hAnsi="Arial" w:cs="Arial"/>
                <w:sz w:val="24"/>
                <w:szCs w:val="24"/>
              </w:rPr>
              <w:t xml:space="preserve"> </w:t>
            </w:r>
            <w:proofErr w:type="spellStart"/>
            <w:r w:rsidRPr="008C5BFC">
              <w:rPr>
                <w:rFonts w:ascii="Arial" w:hAnsi="Arial" w:cs="Arial"/>
                <w:sz w:val="24"/>
                <w:szCs w:val="24"/>
              </w:rPr>
              <w:t>Красково</w:t>
            </w:r>
            <w:proofErr w:type="spellEnd"/>
            <w:r w:rsidRPr="008C5BFC">
              <w:rPr>
                <w:rFonts w:ascii="Arial" w:hAnsi="Arial" w:cs="Arial"/>
                <w:sz w:val="24"/>
                <w:szCs w:val="24"/>
              </w:rPr>
              <w:t xml:space="preserve">, ул. </w:t>
            </w:r>
            <w:proofErr w:type="gramStart"/>
            <w:r w:rsidRPr="008C5BFC">
              <w:rPr>
                <w:rFonts w:ascii="Arial" w:hAnsi="Arial" w:cs="Arial"/>
                <w:sz w:val="24"/>
                <w:szCs w:val="24"/>
              </w:rPr>
              <w:t>Железнодорожная</w:t>
            </w:r>
            <w:proofErr w:type="gramEnd"/>
            <w:r w:rsidRPr="008C5BFC">
              <w:rPr>
                <w:rFonts w:ascii="Arial" w:hAnsi="Arial" w:cs="Arial"/>
                <w:sz w:val="24"/>
                <w:szCs w:val="24"/>
              </w:rPr>
              <w:t>, около дома № 13</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3</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 xml:space="preserve">ИП </w:t>
            </w:r>
            <w:proofErr w:type="spellStart"/>
            <w:r w:rsidRPr="008C5BFC">
              <w:rPr>
                <w:rFonts w:ascii="Arial" w:hAnsi="Arial" w:cs="Arial"/>
                <w:sz w:val="24"/>
                <w:szCs w:val="24"/>
              </w:rPr>
              <w:t>Ужаринский</w:t>
            </w:r>
            <w:proofErr w:type="spellEnd"/>
            <w:r w:rsidRPr="008C5BFC">
              <w:rPr>
                <w:rFonts w:ascii="Arial" w:hAnsi="Arial" w:cs="Arial"/>
                <w:sz w:val="24"/>
                <w:szCs w:val="24"/>
              </w:rPr>
              <w:t xml:space="preserve"> О.В.</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w:t>
            </w:r>
            <w:proofErr w:type="spellStart"/>
            <w:r w:rsidRPr="008C5BFC">
              <w:rPr>
                <w:rFonts w:ascii="Arial" w:hAnsi="Arial" w:cs="Arial"/>
                <w:sz w:val="24"/>
                <w:szCs w:val="24"/>
              </w:rPr>
              <w:t>дп</w:t>
            </w:r>
            <w:proofErr w:type="spellEnd"/>
            <w:r w:rsidRPr="008C5BFC">
              <w:rPr>
                <w:rFonts w:ascii="Arial" w:hAnsi="Arial" w:cs="Arial"/>
                <w:sz w:val="24"/>
                <w:szCs w:val="24"/>
              </w:rPr>
              <w:t xml:space="preserve"> </w:t>
            </w:r>
            <w:proofErr w:type="spellStart"/>
            <w:r w:rsidRPr="008C5BFC">
              <w:rPr>
                <w:rFonts w:ascii="Arial" w:hAnsi="Arial" w:cs="Arial"/>
                <w:sz w:val="24"/>
                <w:szCs w:val="24"/>
              </w:rPr>
              <w:t>Красково</w:t>
            </w:r>
            <w:proofErr w:type="spellEnd"/>
            <w:r w:rsidRPr="008C5BFC">
              <w:rPr>
                <w:rFonts w:ascii="Arial" w:hAnsi="Arial" w:cs="Arial"/>
                <w:sz w:val="24"/>
                <w:szCs w:val="24"/>
              </w:rPr>
              <w:t xml:space="preserve">, ул. 2-я </w:t>
            </w:r>
            <w:proofErr w:type="gramStart"/>
            <w:r w:rsidRPr="008C5BFC">
              <w:rPr>
                <w:rFonts w:ascii="Arial" w:hAnsi="Arial" w:cs="Arial"/>
                <w:sz w:val="24"/>
                <w:szCs w:val="24"/>
              </w:rPr>
              <w:t>Заводская</w:t>
            </w:r>
            <w:proofErr w:type="gramEnd"/>
            <w:r w:rsidRPr="008C5BFC">
              <w:rPr>
                <w:rFonts w:ascii="Arial" w:hAnsi="Arial" w:cs="Arial"/>
                <w:sz w:val="24"/>
                <w:szCs w:val="24"/>
              </w:rPr>
              <w:t>, у д. 18/1</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4</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ООО «РЕАЛ-ГАРАНТ»</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w:t>
            </w:r>
            <w:proofErr w:type="spellStart"/>
            <w:r w:rsidRPr="008C5BFC">
              <w:rPr>
                <w:rFonts w:ascii="Arial" w:hAnsi="Arial" w:cs="Arial"/>
                <w:sz w:val="24"/>
                <w:szCs w:val="24"/>
              </w:rPr>
              <w:t>дп</w:t>
            </w:r>
            <w:proofErr w:type="spellEnd"/>
            <w:r w:rsidRPr="008C5BFC">
              <w:rPr>
                <w:rFonts w:ascii="Arial" w:hAnsi="Arial" w:cs="Arial"/>
                <w:sz w:val="24"/>
                <w:szCs w:val="24"/>
              </w:rPr>
              <w:t xml:space="preserve"> </w:t>
            </w:r>
            <w:proofErr w:type="spellStart"/>
            <w:r w:rsidRPr="008C5BFC">
              <w:rPr>
                <w:rFonts w:ascii="Arial" w:hAnsi="Arial" w:cs="Arial"/>
                <w:sz w:val="24"/>
                <w:szCs w:val="24"/>
              </w:rPr>
              <w:t>Красково</w:t>
            </w:r>
            <w:proofErr w:type="spellEnd"/>
            <w:r w:rsidRPr="008C5BFC">
              <w:rPr>
                <w:rFonts w:ascii="Arial" w:hAnsi="Arial" w:cs="Arial"/>
                <w:sz w:val="24"/>
                <w:szCs w:val="24"/>
              </w:rPr>
              <w:t xml:space="preserve">, ул. </w:t>
            </w:r>
            <w:proofErr w:type="spellStart"/>
            <w:r w:rsidRPr="008C5BFC">
              <w:rPr>
                <w:rFonts w:ascii="Arial" w:hAnsi="Arial" w:cs="Arial"/>
                <w:sz w:val="24"/>
                <w:szCs w:val="24"/>
              </w:rPr>
              <w:t>Лорха</w:t>
            </w:r>
            <w:proofErr w:type="spellEnd"/>
            <w:r w:rsidRPr="008C5BFC">
              <w:rPr>
                <w:rFonts w:ascii="Arial" w:hAnsi="Arial" w:cs="Arial"/>
                <w:sz w:val="24"/>
                <w:szCs w:val="24"/>
              </w:rPr>
              <w:t>, около д. 5</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5</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ИП Филатов С.С.</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г. Люберцы, ул. </w:t>
            </w:r>
            <w:r w:rsidRPr="008C5BFC">
              <w:rPr>
                <w:rFonts w:ascii="Arial" w:hAnsi="Arial" w:cs="Arial"/>
                <w:sz w:val="24"/>
                <w:szCs w:val="24"/>
              </w:rPr>
              <w:lastRenderedPageBreak/>
              <w:t>Смирновская, у д. 17</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lastRenderedPageBreak/>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 xml:space="preserve">Установка павильона </w:t>
            </w:r>
            <w:r w:rsidRPr="008C5BFC">
              <w:rPr>
                <w:rFonts w:ascii="Arial" w:hAnsi="Arial" w:cs="Arial"/>
                <w:sz w:val="24"/>
                <w:szCs w:val="24"/>
              </w:rPr>
              <w:lastRenderedPageBreak/>
              <w:t>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lastRenderedPageBreak/>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lastRenderedPageBreak/>
              <w:t>6</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ИП Руднев С.С.</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proofErr w:type="gramStart"/>
            <w:r w:rsidRPr="008C5BFC">
              <w:rPr>
                <w:rFonts w:ascii="Arial" w:hAnsi="Arial" w:cs="Arial"/>
                <w:sz w:val="24"/>
                <w:szCs w:val="24"/>
              </w:rPr>
              <w:t>г.о</w:t>
            </w:r>
            <w:proofErr w:type="spellEnd"/>
            <w:r w:rsidRPr="008C5BFC">
              <w:rPr>
                <w:rFonts w:ascii="Arial" w:hAnsi="Arial" w:cs="Arial"/>
                <w:sz w:val="24"/>
                <w:szCs w:val="24"/>
              </w:rPr>
              <w:t>. Люберцы, г. Люберцы, ул. 3-е почтовое отделение, у стадиона «Звезда»</w:t>
            </w:r>
            <w:proofErr w:type="gramEnd"/>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7</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ИП Руднев С.С.</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г. Люберцы, ул. </w:t>
            </w:r>
            <w:proofErr w:type="gramStart"/>
            <w:r w:rsidRPr="008C5BFC">
              <w:rPr>
                <w:rFonts w:ascii="Arial" w:hAnsi="Arial" w:cs="Arial"/>
                <w:sz w:val="24"/>
                <w:szCs w:val="24"/>
              </w:rPr>
              <w:t>Московская</w:t>
            </w:r>
            <w:proofErr w:type="gramEnd"/>
            <w:r w:rsidRPr="008C5BFC">
              <w:rPr>
                <w:rFonts w:ascii="Arial" w:hAnsi="Arial" w:cs="Arial"/>
                <w:sz w:val="24"/>
                <w:szCs w:val="24"/>
              </w:rPr>
              <w:t>, у дома              № 17</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8</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ИП Руднев С.С.</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Люберцы, г. Люберцы, пос. Калинина, у дома              № 41</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9</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 xml:space="preserve">ИП </w:t>
            </w:r>
            <w:proofErr w:type="spellStart"/>
            <w:r w:rsidRPr="008C5BFC">
              <w:rPr>
                <w:rFonts w:ascii="Arial" w:hAnsi="Arial" w:cs="Arial"/>
                <w:sz w:val="24"/>
                <w:szCs w:val="24"/>
              </w:rPr>
              <w:t>Торчинава</w:t>
            </w:r>
            <w:proofErr w:type="spellEnd"/>
            <w:r w:rsidRPr="008C5BFC">
              <w:rPr>
                <w:rFonts w:ascii="Arial" w:hAnsi="Arial" w:cs="Arial"/>
                <w:sz w:val="24"/>
                <w:szCs w:val="24"/>
              </w:rPr>
              <w:t xml:space="preserve"> Е.</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xml:space="preserve">. Люберцы, г. Люберцы, </w:t>
            </w:r>
            <w:proofErr w:type="gramStart"/>
            <w:r w:rsidRPr="008C5BFC">
              <w:rPr>
                <w:rFonts w:ascii="Arial" w:hAnsi="Arial" w:cs="Arial"/>
                <w:sz w:val="24"/>
                <w:szCs w:val="24"/>
              </w:rPr>
              <w:t>Октябрьский</w:t>
            </w:r>
            <w:proofErr w:type="gramEnd"/>
            <w:r w:rsidRPr="008C5BFC">
              <w:rPr>
                <w:rFonts w:ascii="Arial" w:hAnsi="Arial" w:cs="Arial"/>
                <w:sz w:val="24"/>
                <w:szCs w:val="24"/>
              </w:rPr>
              <w:t xml:space="preserve"> </w:t>
            </w:r>
            <w:proofErr w:type="spellStart"/>
            <w:r w:rsidRPr="008C5BFC">
              <w:rPr>
                <w:rFonts w:ascii="Arial" w:hAnsi="Arial" w:cs="Arial"/>
                <w:sz w:val="24"/>
                <w:szCs w:val="24"/>
              </w:rPr>
              <w:t>пр</w:t>
            </w:r>
            <w:proofErr w:type="spellEnd"/>
            <w:r w:rsidRPr="008C5BFC">
              <w:rPr>
                <w:rFonts w:ascii="Arial" w:hAnsi="Arial" w:cs="Arial"/>
                <w:sz w:val="24"/>
                <w:szCs w:val="24"/>
              </w:rPr>
              <w:t>- т, у дома № 373/7</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2019</w:t>
            </w:r>
          </w:p>
        </w:tc>
      </w:tr>
      <w:tr w:rsidR="00F62C69" w:rsidRPr="008C5BFC" w:rsidTr="008C5BFC">
        <w:trPr>
          <w:trHeight w:val="20"/>
        </w:trPr>
        <w:tc>
          <w:tcPr>
            <w:tcW w:w="5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10</w:t>
            </w:r>
          </w:p>
        </w:tc>
        <w:tc>
          <w:tcPr>
            <w:tcW w:w="2268" w:type="dxa"/>
            <w:shd w:val="clear" w:color="auto" w:fill="auto"/>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t>ООО «ВФ»</w:t>
            </w:r>
          </w:p>
        </w:tc>
        <w:tc>
          <w:tcPr>
            <w:tcW w:w="2989" w:type="dxa"/>
            <w:shd w:val="clear" w:color="auto" w:fill="auto"/>
          </w:tcPr>
          <w:p w:rsidR="00F62C69" w:rsidRPr="008C5BFC" w:rsidRDefault="00F62C69" w:rsidP="0015671D">
            <w:pPr>
              <w:spacing w:after="0" w:line="240" w:lineRule="auto"/>
              <w:rPr>
                <w:rFonts w:ascii="Arial" w:hAnsi="Arial" w:cs="Arial"/>
                <w:sz w:val="24"/>
                <w:szCs w:val="24"/>
              </w:rPr>
            </w:pPr>
            <w:proofErr w:type="spellStart"/>
            <w:r w:rsidRPr="008C5BFC">
              <w:rPr>
                <w:rFonts w:ascii="Arial" w:hAnsi="Arial" w:cs="Arial"/>
                <w:sz w:val="24"/>
                <w:szCs w:val="24"/>
              </w:rPr>
              <w:t>г.о</w:t>
            </w:r>
            <w:proofErr w:type="spellEnd"/>
            <w:r w:rsidRPr="008C5BFC">
              <w:rPr>
                <w:rFonts w:ascii="Arial" w:hAnsi="Arial" w:cs="Arial"/>
                <w:sz w:val="24"/>
                <w:szCs w:val="24"/>
              </w:rPr>
              <w:t>. Люберцы, г. Люберцы, 3-е почтовое отделение, у корпуса 43</w:t>
            </w:r>
          </w:p>
        </w:tc>
        <w:tc>
          <w:tcPr>
            <w:tcW w:w="4098" w:type="dxa"/>
            <w:shd w:val="clear" w:color="auto" w:fill="auto"/>
          </w:tcPr>
          <w:p w:rsidR="00F62C69" w:rsidRPr="008C5BFC" w:rsidRDefault="00F62C69" w:rsidP="0015671D">
            <w:pPr>
              <w:rPr>
                <w:rFonts w:ascii="Arial" w:hAnsi="Arial" w:cs="Arial"/>
                <w:sz w:val="24"/>
                <w:szCs w:val="24"/>
              </w:rPr>
            </w:pPr>
            <w:r w:rsidRPr="008C5BFC">
              <w:rPr>
                <w:rFonts w:ascii="Arial" w:hAnsi="Arial" w:cs="Arial"/>
                <w:sz w:val="24"/>
                <w:szCs w:val="24"/>
              </w:rPr>
              <w:t>НТО, объект торговли</w:t>
            </w:r>
          </w:p>
        </w:tc>
        <w:tc>
          <w:tcPr>
            <w:tcW w:w="2835" w:type="dxa"/>
          </w:tcPr>
          <w:p w:rsidR="00F62C69" w:rsidRPr="008C5BFC" w:rsidRDefault="00F62C69" w:rsidP="0015671D">
            <w:pPr>
              <w:rPr>
                <w:rFonts w:ascii="Arial" w:hAnsi="Arial" w:cs="Arial"/>
                <w:sz w:val="24"/>
                <w:szCs w:val="24"/>
              </w:rPr>
            </w:pPr>
            <w:r w:rsidRPr="008C5BFC">
              <w:rPr>
                <w:rFonts w:ascii="Arial" w:hAnsi="Arial" w:cs="Arial"/>
                <w:sz w:val="24"/>
                <w:szCs w:val="24"/>
              </w:rPr>
              <w:t xml:space="preserve">Установка павильона соответствующего </w:t>
            </w:r>
            <w:r w:rsidRPr="008C5BFC">
              <w:rPr>
                <w:rFonts w:ascii="Arial" w:hAnsi="Arial" w:cs="Arial"/>
                <w:sz w:val="24"/>
                <w:szCs w:val="24"/>
              </w:rPr>
              <w:lastRenderedPageBreak/>
              <w:t>утвержденным архитектурным Требованиям</w:t>
            </w:r>
          </w:p>
        </w:tc>
        <w:tc>
          <w:tcPr>
            <w:tcW w:w="2410" w:type="dxa"/>
          </w:tcPr>
          <w:p w:rsidR="00F62C69" w:rsidRPr="008C5BFC" w:rsidRDefault="00F62C69" w:rsidP="0015671D">
            <w:pPr>
              <w:spacing w:after="0" w:line="240" w:lineRule="auto"/>
              <w:rPr>
                <w:rFonts w:ascii="Arial" w:hAnsi="Arial" w:cs="Arial"/>
                <w:sz w:val="24"/>
                <w:szCs w:val="24"/>
              </w:rPr>
            </w:pPr>
            <w:r w:rsidRPr="008C5BFC">
              <w:rPr>
                <w:rFonts w:ascii="Arial" w:hAnsi="Arial" w:cs="Arial"/>
                <w:sz w:val="24"/>
                <w:szCs w:val="24"/>
              </w:rPr>
              <w:lastRenderedPageBreak/>
              <w:t>2019</w:t>
            </w:r>
          </w:p>
        </w:tc>
      </w:tr>
    </w:tbl>
    <w:p w:rsidR="00F62C69" w:rsidRPr="008C5BFC" w:rsidRDefault="00F62C69" w:rsidP="00F62C69">
      <w:pPr>
        <w:rPr>
          <w:rFonts w:ascii="Arial" w:hAnsi="Arial" w:cs="Arial"/>
          <w:sz w:val="24"/>
          <w:szCs w:val="24"/>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7</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spacing w:after="0"/>
        <w:rPr>
          <w:rFonts w:ascii="Arial" w:hAnsi="Arial" w:cs="Arial"/>
          <w:sz w:val="24"/>
          <w:szCs w:val="24"/>
        </w:rPr>
      </w:pPr>
    </w:p>
    <w:p w:rsidR="00F62C69" w:rsidRPr="008C5BFC" w:rsidRDefault="00F62C69" w:rsidP="00F62C69">
      <w:pPr>
        <w:pStyle w:val="ConsPlusNormal"/>
        <w:ind w:firstLine="709"/>
        <w:jc w:val="center"/>
        <w:rPr>
          <w:b/>
          <w:sz w:val="24"/>
          <w:szCs w:val="24"/>
        </w:rPr>
      </w:pPr>
      <w:r w:rsidRPr="008C5BFC">
        <w:rPr>
          <w:b/>
          <w:sz w:val="24"/>
          <w:szCs w:val="24"/>
        </w:rPr>
        <w:t>Адресный перечень общественных территорий городского округа Люберцы,</w:t>
      </w:r>
    </w:p>
    <w:p w:rsidR="00F62C69" w:rsidRPr="008C5BFC" w:rsidRDefault="00F62C69" w:rsidP="00F62C69">
      <w:pPr>
        <w:pStyle w:val="ConsPlusNormal"/>
        <w:ind w:firstLine="709"/>
        <w:jc w:val="center"/>
        <w:rPr>
          <w:b/>
          <w:sz w:val="24"/>
          <w:szCs w:val="24"/>
        </w:rPr>
      </w:pPr>
      <w:proofErr w:type="gramStart"/>
      <w:r w:rsidRPr="008C5BFC">
        <w:rPr>
          <w:b/>
          <w:sz w:val="24"/>
          <w:szCs w:val="24"/>
        </w:rPr>
        <w:t>сформированный</w:t>
      </w:r>
      <w:proofErr w:type="gramEnd"/>
      <w:r w:rsidRPr="008C5BFC">
        <w:rPr>
          <w:b/>
          <w:sz w:val="24"/>
          <w:szCs w:val="24"/>
        </w:rPr>
        <w:t xml:space="preserve"> по результатам инвентаризации и голосования на портале «Добродел» для выполнения работ по благоустройству территорий в 2020-2024 годах</w:t>
      </w:r>
    </w:p>
    <w:p w:rsidR="00F62C69" w:rsidRPr="008C5BFC" w:rsidRDefault="00F62C69" w:rsidP="00F62C69">
      <w:pPr>
        <w:pStyle w:val="ConsPlusNormal"/>
        <w:ind w:firstLine="709"/>
        <w:jc w:val="center"/>
        <w:rPr>
          <w:b/>
          <w:sz w:val="24"/>
          <w:szCs w:val="24"/>
        </w:rPr>
      </w:pPr>
    </w:p>
    <w:tbl>
      <w:tblPr>
        <w:tblW w:w="15168" w:type="dxa"/>
        <w:tblInd w:w="-34" w:type="dxa"/>
        <w:tblLayout w:type="fixed"/>
        <w:tblLook w:val="04A0" w:firstRow="1" w:lastRow="0" w:firstColumn="1" w:lastColumn="0" w:noHBand="0" w:noVBand="1"/>
      </w:tblPr>
      <w:tblGrid>
        <w:gridCol w:w="1276"/>
        <w:gridCol w:w="11007"/>
        <w:gridCol w:w="2885"/>
      </w:tblGrid>
      <w:tr w:rsidR="00F62C69" w:rsidRPr="008C5BFC" w:rsidTr="0015671D">
        <w:trPr>
          <w:trHeight w:val="453"/>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jc w:val="center"/>
              <w:rPr>
                <w:rFonts w:ascii="Arial" w:hAnsi="Arial" w:cs="Arial"/>
                <w:bCs/>
                <w:color w:val="000000"/>
                <w:sz w:val="24"/>
                <w:szCs w:val="24"/>
                <w:lang w:eastAsia="ru-RU"/>
              </w:rPr>
            </w:pPr>
            <w:r w:rsidRPr="008C5BFC">
              <w:rPr>
                <w:rFonts w:ascii="Arial" w:hAnsi="Arial" w:cs="Arial"/>
                <w:bCs/>
                <w:sz w:val="24"/>
                <w:szCs w:val="24"/>
                <w:lang w:eastAsia="ru-RU"/>
              </w:rPr>
              <w:t xml:space="preserve">№ </w:t>
            </w:r>
            <w:proofErr w:type="gramStart"/>
            <w:r w:rsidRPr="008C5BFC">
              <w:rPr>
                <w:rFonts w:ascii="Arial" w:hAnsi="Arial" w:cs="Arial"/>
                <w:bCs/>
                <w:sz w:val="24"/>
                <w:szCs w:val="24"/>
                <w:lang w:eastAsia="ru-RU"/>
              </w:rPr>
              <w:t>п</w:t>
            </w:r>
            <w:proofErr w:type="gramEnd"/>
            <w:r w:rsidRPr="008C5BFC">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F62C69" w:rsidRPr="008C5BFC" w:rsidRDefault="00F62C69" w:rsidP="0015671D">
            <w:pPr>
              <w:jc w:val="center"/>
              <w:rPr>
                <w:rFonts w:ascii="Arial" w:hAnsi="Arial" w:cs="Arial"/>
                <w:bCs/>
                <w:color w:val="000000"/>
                <w:sz w:val="24"/>
                <w:szCs w:val="24"/>
                <w:lang w:eastAsia="ru-RU"/>
              </w:rPr>
            </w:pPr>
            <w:r w:rsidRPr="008C5BFC">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shd w:val="clear" w:color="auto" w:fill="auto"/>
            <w:vAlign w:val="center"/>
          </w:tcPr>
          <w:p w:rsidR="00F62C69" w:rsidRPr="008C5BFC" w:rsidRDefault="00F62C69" w:rsidP="0015671D">
            <w:pPr>
              <w:jc w:val="center"/>
              <w:rPr>
                <w:rFonts w:ascii="Arial" w:hAnsi="Arial" w:cs="Arial"/>
                <w:bCs/>
                <w:color w:val="000000"/>
                <w:sz w:val="24"/>
                <w:szCs w:val="24"/>
              </w:rPr>
            </w:pPr>
            <w:r w:rsidRPr="008C5BFC">
              <w:rPr>
                <w:rFonts w:ascii="Arial" w:hAnsi="Arial" w:cs="Arial"/>
                <w:bCs/>
                <w:color w:val="000000"/>
                <w:sz w:val="24"/>
                <w:szCs w:val="24"/>
              </w:rPr>
              <w:t>Годы реализации</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15671D">
            <w:pPr>
              <w:rPr>
                <w:rFonts w:ascii="Arial" w:hAnsi="Arial" w:cs="Arial"/>
                <w:color w:val="000000"/>
                <w:sz w:val="24"/>
                <w:szCs w:val="24"/>
                <w:lang w:eastAsia="ru-RU"/>
              </w:rPr>
            </w:pPr>
            <w:r w:rsidRPr="008C5BFC">
              <w:rPr>
                <w:rFonts w:ascii="Arial" w:hAnsi="Arial" w:cs="Arial"/>
                <w:color w:val="000000"/>
                <w:sz w:val="24"/>
                <w:szCs w:val="24"/>
                <w:lang w:eastAsia="ru-RU"/>
              </w:rPr>
              <w:t xml:space="preserve">Благоустройство зоны отдыха около </w:t>
            </w:r>
            <w:proofErr w:type="spellStart"/>
            <w:r w:rsidRPr="008C5BFC">
              <w:rPr>
                <w:rFonts w:ascii="Arial" w:hAnsi="Arial" w:cs="Arial"/>
                <w:color w:val="000000"/>
                <w:sz w:val="24"/>
                <w:szCs w:val="24"/>
                <w:lang w:eastAsia="ru-RU"/>
              </w:rPr>
              <w:t>Малаховского</w:t>
            </w:r>
            <w:proofErr w:type="spellEnd"/>
            <w:r w:rsidRPr="008C5BFC">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color w:val="000000"/>
                <w:sz w:val="24"/>
                <w:szCs w:val="24"/>
              </w:rPr>
            </w:pPr>
            <w:r w:rsidRPr="008C5BFC">
              <w:rPr>
                <w:rFonts w:ascii="Arial" w:hAnsi="Arial" w:cs="Arial"/>
                <w:color w:val="000000"/>
                <w:sz w:val="24"/>
                <w:szCs w:val="24"/>
              </w:rPr>
              <w:t>2020 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spacing w:after="0" w:line="240" w:lineRule="auto"/>
              <w:contextualSpacing/>
              <w:jc w:val="both"/>
              <w:rPr>
                <w:rFonts w:ascii="Arial" w:hAnsi="Arial" w:cs="Arial"/>
                <w:sz w:val="24"/>
                <w:szCs w:val="24"/>
                <w:lang w:eastAsia="ru-RU"/>
              </w:rPr>
            </w:pPr>
            <w:r w:rsidRPr="008C5BFC">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contextualSpacing/>
              <w:jc w:val="both"/>
              <w:rPr>
                <w:rFonts w:ascii="Arial" w:hAnsi="Arial" w:cs="Arial"/>
                <w:sz w:val="24"/>
                <w:szCs w:val="24"/>
              </w:rPr>
            </w:pPr>
            <w:r w:rsidRPr="008C5BFC">
              <w:rPr>
                <w:rFonts w:ascii="Arial" w:hAnsi="Arial" w:cs="Arial"/>
                <w:sz w:val="24"/>
                <w:szCs w:val="24"/>
              </w:rPr>
              <w:t>2020 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proofErr w:type="spellStart"/>
            <w:r w:rsidRPr="008C5BFC">
              <w:rPr>
                <w:rFonts w:ascii="Arial" w:hAnsi="Arial" w:cs="Arial"/>
                <w:sz w:val="24"/>
                <w:szCs w:val="24"/>
                <w:lang w:eastAsia="ru-RU"/>
              </w:rPr>
              <w:t>р.п</w:t>
            </w:r>
            <w:proofErr w:type="spellEnd"/>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Томилино</w:t>
            </w:r>
            <w:proofErr w:type="spellEnd"/>
            <w:r w:rsidRPr="008C5BFC">
              <w:rPr>
                <w:rFonts w:ascii="Arial" w:hAnsi="Arial" w:cs="Arial"/>
                <w:sz w:val="24"/>
                <w:szCs w:val="24"/>
                <w:lang w:eastAsia="ru-RU"/>
              </w:rPr>
              <w:t xml:space="preserve"> территория парка </w:t>
            </w:r>
            <w:proofErr w:type="spellStart"/>
            <w:r w:rsidRPr="008C5BFC">
              <w:rPr>
                <w:rFonts w:ascii="Arial" w:hAnsi="Arial" w:cs="Arial"/>
                <w:sz w:val="24"/>
                <w:szCs w:val="24"/>
                <w:lang w:eastAsia="ru-RU"/>
              </w:rPr>
              <w:t>Лапса</w:t>
            </w:r>
            <w:proofErr w:type="spellEnd"/>
            <w:r w:rsidRPr="008C5BFC">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2020-2021 гг.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sz w:val="24"/>
                <w:szCs w:val="24"/>
                <w:shd w:val="clear" w:color="auto" w:fill="FFFFFF"/>
              </w:rPr>
              <w:t xml:space="preserve">г. Люберцы, </w:t>
            </w:r>
            <w:proofErr w:type="spellStart"/>
            <w:r w:rsidRPr="008C5BFC">
              <w:rPr>
                <w:rFonts w:ascii="Arial" w:hAnsi="Arial" w:cs="Arial"/>
                <w:sz w:val="24"/>
                <w:szCs w:val="24"/>
                <w:shd w:val="clear" w:color="auto" w:fill="FFFFFF"/>
              </w:rPr>
              <w:t>р.п</w:t>
            </w:r>
            <w:proofErr w:type="spellEnd"/>
            <w:r w:rsidRPr="008C5BFC">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2021-2022 гг.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sz w:val="24"/>
                <w:szCs w:val="24"/>
                <w:shd w:val="clear" w:color="auto" w:fill="FFFFFF"/>
              </w:rPr>
              <w:t xml:space="preserve">г. Люберцы, </w:t>
            </w:r>
            <w:proofErr w:type="spellStart"/>
            <w:r w:rsidRPr="008C5BFC">
              <w:rPr>
                <w:rFonts w:ascii="Arial" w:hAnsi="Arial" w:cs="Arial"/>
                <w:sz w:val="24"/>
                <w:szCs w:val="24"/>
                <w:shd w:val="clear" w:color="auto" w:fill="FFFFFF"/>
              </w:rPr>
              <w:t>д.п</w:t>
            </w:r>
            <w:proofErr w:type="spellEnd"/>
            <w:r w:rsidRPr="008C5BFC">
              <w:rPr>
                <w:rFonts w:ascii="Arial" w:hAnsi="Arial" w:cs="Arial"/>
                <w:sz w:val="24"/>
                <w:szCs w:val="24"/>
                <w:shd w:val="clear" w:color="auto" w:fill="FFFFFF"/>
              </w:rPr>
              <w:t>. Красково,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2021-2022 гг.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val="en-US" w:eastAsia="ru-RU"/>
              </w:rPr>
            </w:pPr>
            <w:r w:rsidRPr="008C5BFC">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sz w:val="24"/>
                <w:szCs w:val="24"/>
                <w:lang w:eastAsia="ru-RU"/>
              </w:rPr>
              <w:t xml:space="preserve">г. Люберцы, </w:t>
            </w:r>
            <w:proofErr w:type="spellStart"/>
            <w:r w:rsidRPr="008C5BFC">
              <w:rPr>
                <w:rFonts w:ascii="Arial" w:hAnsi="Arial" w:cs="Arial"/>
                <w:sz w:val="24"/>
                <w:szCs w:val="24"/>
                <w:lang w:eastAsia="ru-RU"/>
              </w:rPr>
              <w:t>р.п</w:t>
            </w:r>
            <w:proofErr w:type="spellEnd"/>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Малаховка</w:t>
            </w:r>
            <w:proofErr w:type="spellEnd"/>
            <w:r w:rsidRPr="008C5BFC">
              <w:rPr>
                <w:rFonts w:ascii="Arial" w:hAnsi="Arial" w:cs="Arial"/>
                <w:sz w:val="24"/>
                <w:szCs w:val="24"/>
                <w:lang w:eastAsia="ru-RU"/>
              </w:rPr>
              <w:t xml:space="preserve">, </w:t>
            </w:r>
            <w:proofErr w:type="spellStart"/>
            <w:r w:rsidRPr="008C5BFC">
              <w:rPr>
                <w:rFonts w:ascii="Arial" w:hAnsi="Arial" w:cs="Arial"/>
                <w:sz w:val="24"/>
                <w:szCs w:val="24"/>
                <w:lang w:eastAsia="ru-RU"/>
              </w:rPr>
              <w:t>Быковское</w:t>
            </w:r>
            <w:proofErr w:type="spellEnd"/>
            <w:r w:rsidRPr="008C5BFC">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2022-2023 гг.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2020-2021 гг.</w:t>
            </w:r>
          </w:p>
        </w:tc>
      </w:tr>
      <w:tr w:rsidR="00F62C69" w:rsidRPr="008C5BFC" w:rsidTr="0015671D">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sz w:val="24"/>
                <w:szCs w:val="24"/>
                <w:lang w:eastAsia="ru-RU"/>
              </w:rPr>
              <w:t xml:space="preserve">Благоустройство территории </w:t>
            </w:r>
            <w:proofErr w:type="spellStart"/>
            <w:r w:rsidRPr="008C5BFC">
              <w:rPr>
                <w:rFonts w:ascii="Arial" w:hAnsi="Arial" w:cs="Arial"/>
                <w:sz w:val="24"/>
                <w:szCs w:val="24"/>
                <w:lang w:eastAsia="ru-RU"/>
              </w:rPr>
              <w:t>Кореневского</w:t>
            </w:r>
            <w:proofErr w:type="spellEnd"/>
            <w:r w:rsidRPr="008C5BFC">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rPr>
            </w:pPr>
            <w:r w:rsidRPr="008C5BFC">
              <w:rPr>
                <w:rFonts w:ascii="Arial" w:hAnsi="Arial" w:cs="Arial"/>
                <w:sz w:val="24"/>
                <w:szCs w:val="24"/>
              </w:rPr>
              <w:t>2021 г.</w:t>
            </w:r>
          </w:p>
        </w:tc>
      </w:tr>
    </w:tbl>
    <w:p w:rsidR="00F62C69" w:rsidRPr="008C5BFC" w:rsidRDefault="00F62C69" w:rsidP="00F62C69">
      <w:pPr>
        <w:widowControl w:val="0"/>
        <w:autoSpaceDE w:val="0"/>
        <w:autoSpaceDN w:val="0"/>
        <w:adjustRightInd w:val="0"/>
        <w:spacing w:after="0" w:line="240" w:lineRule="auto"/>
        <w:rPr>
          <w:rFonts w:ascii="Arial" w:hAnsi="Arial" w:cs="Arial"/>
          <w:sz w:val="24"/>
          <w:szCs w:val="24"/>
        </w:rPr>
      </w:pP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Приложение № 8</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lastRenderedPageBreak/>
        <w:t>к муниципальной программе городского округа Люберцы</w:t>
      </w:r>
    </w:p>
    <w:p w:rsidR="00F62C69" w:rsidRPr="008C5BFC"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8C5BFC">
        <w:rPr>
          <w:rFonts w:ascii="Arial" w:hAnsi="Arial" w:cs="Arial"/>
          <w:sz w:val="24"/>
          <w:szCs w:val="24"/>
          <w:lang w:eastAsia="ru-RU"/>
        </w:rPr>
        <w:t>«Формирование современной комфортной городской среды»</w:t>
      </w:r>
    </w:p>
    <w:p w:rsidR="00F62C69" w:rsidRPr="008C5BFC" w:rsidRDefault="00F62C69" w:rsidP="00F62C69">
      <w:pPr>
        <w:rPr>
          <w:rFonts w:ascii="Arial" w:hAnsi="Arial" w:cs="Arial"/>
          <w:sz w:val="24"/>
          <w:szCs w:val="24"/>
        </w:rPr>
      </w:pPr>
    </w:p>
    <w:p w:rsidR="00F62C69" w:rsidRPr="008C5BFC" w:rsidRDefault="00F62C69" w:rsidP="00F62C69">
      <w:pPr>
        <w:tabs>
          <w:tab w:val="left" w:pos="7692"/>
        </w:tabs>
        <w:spacing w:after="0"/>
        <w:jc w:val="center"/>
        <w:rPr>
          <w:rFonts w:ascii="Arial" w:hAnsi="Arial" w:cs="Arial"/>
          <w:b/>
          <w:sz w:val="24"/>
          <w:szCs w:val="24"/>
        </w:rPr>
      </w:pPr>
      <w:r w:rsidRPr="008C5BFC">
        <w:rPr>
          <w:rFonts w:ascii="Arial" w:hAnsi="Arial" w:cs="Arial"/>
          <w:b/>
          <w:sz w:val="24"/>
          <w:szCs w:val="24"/>
        </w:rPr>
        <w:t xml:space="preserve">Адресный перечень дворовых территорий, </w:t>
      </w:r>
    </w:p>
    <w:p w:rsidR="00F62C69" w:rsidRPr="008C5BFC" w:rsidRDefault="00F62C69" w:rsidP="00F62C69">
      <w:pPr>
        <w:tabs>
          <w:tab w:val="left" w:pos="7692"/>
        </w:tabs>
        <w:spacing w:after="0"/>
        <w:jc w:val="center"/>
        <w:rPr>
          <w:rFonts w:ascii="Arial" w:hAnsi="Arial" w:cs="Arial"/>
          <w:b/>
          <w:sz w:val="24"/>
          <w:szCs w:val="24"/>
        </w:rPr>
      </w:pPr>
      <w:r w:rsidRPr="008C5BFC">
        <w:rPr>
          <w:rFonts w:ascii="Arial" w:hAnsi="Arial" w:cs="Arial"/>
          <w:b/>
          <w:sz w:val="24"/>
          <w:szCs w:val="24"/>
        </w:rPr>
        <w:t>нуждающихся в благоустройстве и подлежащих благоустройству</w:t>
      </w:r>
    </w:p>
    <w:p w:rsidR="00F62C69" w:rsidRPr="008C5BFC" w:rsidRDefault="00F62C69" w:rsidP="00F62C69">
      <w:pPr>
        <w:tabs>
          <w:tab w:val="left" w:pos="7692"/>
        </w:tabs>
        <w:spacing w:after="0"/>
        <w:jc w:val="center"/>
        <w:rPr>
          <w:rFonts w:ascii="Arial" w:hAnsi="Arial" w:cs="Arial"/>
          <w:sz w:val="24"/>
          <w:szCs w:val="24"/>
        </w:rPr>
      </w:pPr>
    </w:p>
    <w:tbl>
      <w:tblPr>
        <w:tblW w:w="15168" w:type="dxa"/>
        <w:tblInd w:w="-34" w:type="dxa"/>
        <w:tblLayout w:type="fixed"/>
        <w:tblLook w:val="04A0" w:firstRow="1" w:lastRow="0" w:firstColumn="1" w:lastColumn="0" w:noHBand="0" w:noVBand="1"/>
      </w:tblPr>
      <w:tblGrid>
        <w:gridCol w:w="2121"/>
        <w:gridCol w:w="6385"/>
        <w:gridCol w:w="6662"/>
      </w:tblGrid>
      <w:tr w:rsidR="00F62C69" w:rsidRPr="008C5BFC" w:rsidTr="0015671D">
        <w:trPr>
          <w:trHeight w:val="885"/>
        </w:trPr>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8C5BFC" w:rsidRDefault="00F62C69" w:rsidP="0015671D">
            <w:pPr>
              <w:jc w:val="center"/>
              <w:rPr>
                <w:rFonts w:ascii="Arial" w:hAnsi="Arial" w:cs="Arial"/>
                <w:b/>
                <w:bCs/>
                <w:color w:val="000000"/>
                <w:sz w:val="24"/>
                <w:szCs w:val="24"/>
                <w:lang w:eastAsia="ru-RU"/>
              </w:rPr>
            </w:pPr>
            <w:r w:rsidRPr="008C5BFC">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F62C69" w:rsidRPr="008C5BFC" w:rsidRDefault="00F62C69" w:rsidP="0015671D">
            <w:pPr>
              <w:jc w:val="center"/>
              <w:rPr>
                <w:rFonts w:ascii="Arial" w:hAnsi="Arial" w:cs="Arial"/>
                <w:b/>
                <w:bCs/>
                <w:color w:val="000000"/>
                <w:sz w:val="24"/>
                <w:szCs w:val="24"/>
                <w:lang w:eastAsia="ru-RU"/>
              </w:rPr>
            </w:pPr>
            <w:r w:rsidRPr="008C5BFC">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b/>
                <w:bCs/>
                <w:sz w:val="24"/>
                <w:szCs w:val="24"/>
                <w:lang w:eastAsia="ru-RU"/>
              </w:rPr>
            </w:pPr>
          </w:p>
          <w:p w:rsidR="00F62C69" w:rsidRPr="008C5BFC" w:rsidRDefault="00F62C69" w:rsidP="0015671D">
            <w:pPr>
              <w:jc w:val="center"/>
              <w:rPr>
                <w:rFonts w:ascii="Arial" w:hAnsi="Arial" w:cs="Arial"/>
                <w:b/>
                <w:bCs/>
                <w:sz w:val="24"/>
                <w:szCs w:val="24"/>
                <w:lang w:eastAsia="ru-RU"/>
              </w:rPr>
            </w:pPr>
            <w:r w:rsidRPr="008C5BFC">
              <w:rPr>
                <w:rFonts w:ascii="Arial" w:hAnsi="Arial" w:cs="Arial"/>
                <w:b/>
                <w:bCs/>
                <w:sz w:val="24"/>
                <w:szCs w:val="24"/>
                <w:lang w:eastAsia="ru-RU"/>
              </w:rPr>
              <w:t xml:space="preserve">Годы </w:t>
            </w:r>
          </w:p>
          <w:p w:rsidR="00F62C69" w:rsidRPr="008C5BFC" w:rsidRDefault="00F62C69" w:rsidP="0015671D">
            <w:pPr>
              <w:jc w:val="center"/>
              <w:rPr>
                <w:rFonts w:ascii="Arial" w:hAnsi="Arial" w:cs="Arial"/>
                <w:b/>
                <w:bCs/>
                <w:sz w:val="24"/>
                <w:szCs w:val="24"/>
                <w:lang w:eastAsia="ru-RU"/>
              </w:rPr>
            </w:pPr>
            <w:r w:rsidRPr="008C5BFC">
              <w:rPr>
                <w:rFonts w:ascii="Arial" w:hAnsi="Arial" w:cs="Arial"/>
                <w:b/>
                <w:bCs/>
                <w:sz w:val="24"/>
                <w:szCs w:val="24"/>
                <w:lang w:eastAsia="ru-RU"/>
              </w:rPr>
              <w:t>реализации</w:t>
            </w:r>
          </w:p>
        </w:tc>
      </w:tr>
      <w:tr w:rsidR="00F62C69" w:rsidRPr="008C5BFC" w:rsidTr="0015671D">
        <w:trPr>
          <w:trHeight w:val="354"/>
        </w:trPr>
        <w:tc>
          <w:tcPr>
            <w:tcW w:w="2121" w:type="dxa"/>
            <w:tcBorders>
              <w:top w:val="nil"/>
              <w:left w:val="single" w:sz="4" w:space="0" w:color="000000"/>
              <w:bottom w:val="single" w:sz="4" w:space="0" w:color="auto"/>
              <w:right w:val="single" w:sz="4" w:space="0" w:color="000000"/>
            </w:tcBorders>
            <w:shd w:val="clear" w:color="auto" w:fill="auto"/>
            <w:vAlign w:val="center"/>
            <w:hideMark/>
          </w:tcPr>
          <w:p w:rsidR="00F62C69" w:rsidRPr="008C5BFC" w:rsidRDefault="00F62C69" w:rsidP="0015671D">
            <w:pPr>
              <w:jc w:val="center"/>
              <w:rPr>
                <w:rFonts w:ascii="Arial" w:hAnsi="Arial" w:cs="Arial"/>
                <w:b/>
                <w:bCs/>
                <w:color w:val="000000"/>
                <w:sz w:val="24"/>
                <w:szCs w:val="24"/>
                <w:lang w:eastAsia="ru-RU"/>
              </w:rPr>
            </w:pPr>
            <w:r w:rsidRPr="008C5BFC">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shd w:val="clear" w:color="auto" w:fill="auto"/>
            <w:vAlign w:val="center"/>
            <w:hideMark/>
          </w:tcPr>
          <w:p w:rsidR="00F62C69" w:rsidRPr="008C5BFC" w:rsidRDefault="00F62C69" w:rsidP="0015671D">
            <w:pPr>
              <w:jc w:val="center"/>
              <w:rPr>
                <w:rFonts w:ascii="Arial" w:hAnsi="Arial" w:cs="Arial"/>
                <w:b/>
                <w:bCs/>
                <w:color w:val="000000"/>
                <w:sz w:val="24"/>
                <w:szCs w:val="24"/>
                <w:lang w:val="en-US" w:eastAsia="ru-RU"/>
              </w:rPr>
            </w:pPr>
            <w:r w:rsidRPr="008C5BFC">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tcPr>
          <w:p w:rsidR="00F62C69" w:rsidRPr="008C5BFC" w:rsidRDefault="00F62C69" w:rsidP="0015671D">
            <w:pPr>
              <w:jc w:val="center"/>
              <w:rPr>
                <w:rFonts w:ascii="Arial" w:hAnsi="Arial" w:cs="Arial"/>
                <w:b/>
                <w:bCs/>
                <w:color w:val="000000"/>
                <w:sz w:val="24"/>
                <w:szCs w:val="24"/>
                <w:lang w:val="en-US" w:eastAsia="ru-RU"/>
              </w:rPr>
            </w:pPr>
            <w:r w:rsidRPr="008C5BFC">
              <w:rPr>
                <w:rFonts w:ascii="Arial" w:hAnsi="Arial" w:cs="Arial"/>
                <w:b/>
                <w:bCs/>
                <w:color w:val="000000"/>
                <w:sz w:val="24"/>
                <w:szCs w:val="24"/>
                <w:lang w:val="en-US" w:eastAsia="ru-RU"/>
              </w:rPr>
              <w:t>3</w:t>
            </w:r>
          </w:p>
        </w:tc>
      </w:tr>
      <w:tr w:rsidR="00F62C69" w:rsidRPr="008C5BFC" w:rsidTr="0015671D">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8C5BFC" w:rsidRDefault="00F62C69" w:rsidP="0015671D">
            <w:pPr>
              <w:rPr>
                <w:rFonts w:ascii="Arial" w:hAnsi="Arial" w:cs="Arial"/>
                <w:color w:val="000000"/>
                <w:sz w:val="24"/>
                <w:szCs w:val="24"/>
                <w:lang w:eastAsia="ru-RU"/>
              </w:rPr>
            </w:pPr>
            <w:r w:rsidRPr="008C5BFC">
              <w:rPr>
                <w:rFonts w:ascii="Arial" w:hAnsi="Arial" w:cs="Arial"/>
                <w:color w:val="000000"/>
                <w:sz w:val="24"/>
                <w:szCs w:val="24"/>
                <w:lang w:eastAsia="ru-RU"/>
              </w:rPr>
              <w:t xml:space="preserve">Посадки кустарников и деревьев: ул. Панковский </w:t>
            </w:r>
            <w:proofErr w:type="spellStart"/>
            <w:r w:rsidRPr="008C5BFC">
              <w:rPr>
                <w:rFonts w:ascii="Arial" w:hAnsi="Arial" w:cs="Arial"/>
                <w:color w:val="000000"/>
                <w:sz w:val="24"/>
                <w:szCs w:val="24"/>
                <w:lang w:eastAsia="ru-RU"/>
              </w:rPr>
              <w:t>пр</w:t>
            </w:r>
            <w:proofErr w:type="spellEnd"/>
            <w:r w:rsidRPr="008C5BFC">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sz w:val="24"/>
                <w:szCs w:val="24"/>
                <w:lang w:eastAsia="ru-RU"/>
              </w:rPr>
            </w:pPr>
            <w:r w:rsidRPr="008C5BFC">
              <w:rPr>
                <w:rFonts w:ascii="Arial" w:hAnsi="Arial" w:cs="Arial"/>
                <w:sz w:val="24"/>
                <w:szCs w:val="24"/>
                <w:lang w:eastAsia="ru-RU"/>
              </w:rPr>
              <w:t>2019 г.</w:t>
            </w:r>
          </w:p>
        </w:tc>
      </w:tr>
      <w:tr w:rsidR="00F62C69" w:rsidRPr="008C5BFC" w:rsidTr="0015671D">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spacing w:after="0" w:line="240" w:lineRule="auto"/>
              <w:contextualSpacing/>
              <w:jc w:val="both"/>
              <w:rPr>
                <w:rFonts w:ascii="Arial" w:hAnsi="Arial" w:cs="Arial"/>
                <w:sz w:val="24"/>
                <w:szCs w:val="24"/>
                <w:lang w:eastAsia="ru-RU"/>
              </w:rPr>
            </w:pPr>
            <w:r w:rsidRPr="008C5BFC">
              <w:rPr>
                <w:rFonts w:ascii="Arial" w:hAnsi="Arial" w:cs="Arial"/>
                <w:color w:val="000000"/>
                <w:sz w:val="24"/>
                <w:szCs w:val="24"/>
                <w:lang w:eastAsia="ru-RU"/>
              </w:rPr>
              <w:t xml:space="preserve">Посадки кустарников и деревьев: ул. </w:t>
            </w:r>
            <w:proofErr w:type="gramStart"/>
            <w:r w:rsidRPr="008C5BFC">
              <w:rPr>
                <w:rFonts w:ascii="Arial" w:hAnsi="Arial" w:cs="Arial"/>
                <w:color w:val="000000"/>
                <w:sz w:val="24"/>
                <w:szCs w:val="24"/>
                <w:lang w:eastAsia="ru-RU"/>
              </w:rPr>
              <w:t>Южная</w:t>
            </w:r>
            <w:proofErr w:type="gramEnd"/>
            <w:r w:rsidRPr="008C5BFC">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sz w:val="24"/>
                <w:szCs w:val="24"/>
                <w:lang w:eastAsia="ru-RU"/>
              </w:rPr>
            </w:pPr>
            <w:r w:rsidRPr="008C5BFC">
              <w:rPr>
                <w:rFonts w:ascii="Arial" w:hAnsi="Arial" w:cs="Arial"/>
                <w:sz w:val="24"/>
                <w:szCs w:val="24"/>
                <w:lang w:eastAsia="ru-RU"/>
              </w:rPr>
              <w:t>2019 г.</w:t>
            </w:r>
          </w:p>
        </w:tc>
      </w:tr>
      <w:tr w:rsidR="00F62C69" w:rsidRPr="008C5BFC" w:rsidTr="0015671D">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color w:val="000000"/>
                <w:sz w:val="24"/>
                <w:szCs w:val="24"/>
                <w:lang w:eastAsia="ru-RU"/>
              </w:rPr>
              <w:t xml:space="preserve">Посадки кустарников и деревьев: Октябрьский пр-т,          </w:t>
            </w:r>
            <w:proofErr w:type="spellStart"/>
            <w:r w:rsidRPr="008C5BFC">
              <w:rPr>
                <w:rFonts w:ascii="Arial" w:hAnsi="Arial" w:cs="Arial"/>
                <w:color w:val="000000"/>
                <w:sz w:val="24"/>
                <w:szCs w:val="24"/>
                <w:lang w:eastAsia="ru-RU"/>
              </w:rPr>
              <w:t>дд</w:t>
            </w:r>
            <w:proofErr w:type="spellEnd"/>
            <w:r w:rsidRPr="008C5BFC">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sz w:val="24"/>
                <w:szCs w:val="24"/>
                <w:lang w:eastAsia="ru-RU"/>
              </w:rPr>
            </w:pPr>
            <w:r w:rsidRPr="008C5BFC">
              <w:rPr>
                <w:rFonts w:ascii="Arial" w:hAnsi="Arial" w:cs="Arial"/>
                <w:sz w:val="24"/>
                <w:szCs w:val="24"/>
                <w:lang w:eastAsia="ru-RU"/>
              </w:rPr>
              <w:t>2019 г.</w:t>
            </w:r>
          </w:p>
        </w:tc>
      </w:tr>
      <w:tr w:rsidR="00F62C69" w:rsidRPr="008C5BFC" w:rsidTr="0015671D">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sz w:val="24"/>
                <w:szCs w:val="24"/>
                <w:lang w:eastAsia="ru-RU"/>
              </w:rPr>
            </w:pPr>
            <w:r w:rsidRPr="008C5BFC">
              <w:rPr>
                <w:rFonts w:ascii="Arial" w:hAnsi="Arial" w:cs="Arial"/>
                <w:sz w:val="24"/>
                <w:szCs w:val="24"/>
                <w:lang w:eastAsia="ru-RU"/>
              </w:rPr>
              <w:t>2019 г.</w:t>
            </w:r>
          </w:p>
        </w:tc>
      </w:tr>
      <w:tr w:rsidR="00F62C69" w:rsidRPr="008C5BFC" w:rsidTr="0015671D">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jc w:val="center"/>
              <w:rPr>
                <w:rFonts w:ascii="Arial" w:hAnsi="Arial" w:cs="Arial"/>
                <w:color w:val="000000"/>
                <w:sz w:val="24"/>
                <w:szCs w:val="24"/>
                <w:lang w:eastAsia="ru-RU"/>
              </w:rPr>
            </w:pPr>
            <w:r w:rsidRPr="008C5BFC">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8C5BFC" w:rsidRDefault="00F62C69" w:rsidP="0015671D">
            <w:pPr>
              <w:rPr>
                <w:rFonts w:ascii="Arial" w:hAnsi="Arial" w:cs="Arial"/>
                <w:sz w:val="24"/>
                <w:szCs w:val="24"/>
                <w:lang w:eastAsia="ru-RU"/>
              </w:rPr>
            </w:pPr>
            <w:r w:rsidRPr="008C5BFC">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tcPr>
          <w:p w:rsidR="00F62C69" w:rsidRPr="008C5BFC" w:rsidRDefault="00F62C69" w:rsidP="0015671D">
            <w:pPr>
              <w:jc w:val="center"/>
              <w:rPr>
                <w:rFonts w:ascii="Arial" w:hAnsi="Arial" w:cs="Arial"/>
                <w:sz w:val="24"/>
                <w:szCs w:val="24"/>
                <w:lang w:eastAsia="ru-RU"/>
              </w:rPr>
            </w:pPr>
            <w:r w:rsidRPr="008C5BFC">
              <w:rPr>
                <w:rFonts w:ascii="Arial" w:hAnsi="Arial" w:cs="Arial"/>
                <w:sz w:val="24"/>
                <w:szCs w:val="24"/>
                <w:lang w:eastAsia="ru-RU"/>
              </w:rPr>
              <w:t>2019 г.</w:t>
            </w:r>
          </w:p>
        </w:tc>
      </w:tr>
    </w:tbl>
    <w:p w:rsidR="00F62C69" w:rsidRPr="008C5BFC" w:rsidRDefault="00F62C69" w:rsidP="00F62C69">
      <w:pPr>
        <w:rPr>
          <w:rFonts w:ascii="Arial" w:hAnsi="Arial" w:cs="Arial"/>
          <w:sz w:val="24"/>
          <w:szCs w:val="24"/>
        </w:rPr>
      </w:pPr>
    </w:p>
    <w:p w:rsidR="00F62C69" w:rsidRPr="008C5BFC" w:rsidRDefault="00F62C69" w:rsidP="00F62C69">
      <w:pPr>
        <w:rPr>
          <w:rFonts w:ascii="Arial" w:hAnsi="Arial" w:cs="Arial"/>
          <w:sz w:val="24"/>
          <w:szCs w:val="24"/>
        </w:rPr>
      </w:pPr>
    </w:p>
    <w:p w:rsidR="00F62C69" w:rsidRPr="008C5BFC" w:rsidRDefault="00F62C69" w:rsidP="00F62C69">
      <w:pPr>
        <w:rPr>
          <w:rFonts w:ascii="Arial" w:hAnsi="Arial" w:cs="Arial"/>
          <w:sz w:val="24"/>
          <w:szCs w:val="24"/>
          <w:lang w:val="en-US"/>
        </w:rPr>
      </w:pPr>
    </w:p>
    <w:p w:rsidR="00462C2C" w:rsidRPr="008C5BFC" w:rsidRDefault="00462C2C">
      <w:pPr>
        <w:rPr>
          <w:rFonts w:ascii="Arial" w:hAnsi="Arial" w:cs="Arial"/>
          <w:sz w:val="24"/>
          <w:szCs w:val="24"/>
        </w:rPr>
      </w:pPr>
    </w:p>
    <w:sectPr w:rsidR="00462C2C" w:rsidRPr="008C5BFC" w:rsidSect="008C5BFC">
      <w:headerReference w:type="default" r:id="rId11"/>
      <w:pgSz w:w="16838" w:h="11906" w:orient="landscape"/>
      <w:pgMar w:top="1134" w:right="567" w:bottom="1134" w:left="1134" w:header="709" w:footer="70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E11" w:rsidRDefault="00752E11">
      <w:pPr>
        <w:spacing w:after="0" w:line="240" w:lineRule="auto"/>
      </w:pPr>
      <w:r>
        <w:separator/>
      </w:r>
    </w:p>
  </w:endnote>
  <w:endnote w:type="continuationSeparator" w:id="0">
    <w:p w:rsidR="00752E11" w:rsidRDefault="00752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15671D" w:rsidRPr="00697CB4" w:rsidTr="0015671D">
      <w:trPr>
        <w:cantSplit/>
        <w:trHeight w:hRule="exact" w:val="221"/>
      </w:trPr>
      <w:tc>
        <w:tcPr>
          <w:tcW w:w="16272" w:type="dxa"/>
          <w:tcBorders>
            <w:top w:val="nil"/>
            <w:left w:val="nil"/>
            <w:bottom w:val="nil"/>
            <w:right w:val="nil"/>
          </w:tcBorders>
          <w:noWrap/>
        </w:tcPr>
        <w:p w:rsidR="0015671D" w:rsidRPr="00697CB4" w:rsidRDefault="0015671D">
          <w:pPr>
            <w:autoSpaceDE w:val="0"/>
            <w:autoSpaceDN w:val="0"/>
            <w:jc w:val="right"/>
            <w:rPr>
              <w:rFonts w:ascii="Tahoma" w:hAnsi="Tahoma" w:cs="Tahoma"/>
              <w:color w:val="000000"/>
              <w:sz w:val="16"/>
              <w:szCs w:val="16"/>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E11" w:rsidRDefault="00752E11">
      <w:pPr>
        <w:spacing w:after="0" w:line="240" w:lineRule="auto"/>
      </w:pPr>
      <w:r>
        <w:separator/>
      </w:r>
    </w:p>
  </w:footnote>
  <w:footnote w:type="continuationSeparator" w:id="0">
    <w:p w:rsidR="00752E11" w:rsidRDefault="00752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15671D" w:rsidRPr="00697CB4">
      <w:trPr>
        <w:cantSplit/>
        <w:trHeight w:hRule="exact" w:val="221"/>
      </w:trPr>
      <w:tc>
        <w:tcPr>
          <w:tcW w:w="16272" w:type="dxa"/>
          <w:tcBorders>
            <w:top w:val="nil"/>
            <w:left w:val="nil"/>
            <w:bottom w:val="nil"/>
            <w:right w:val="nil"/>
          </w:tcBorders>
          <w:noWrap/>
        </w:tcPr>
        <w:p w:rsidR="0015671D" w:rsidRPr="00697CB4" w:rsidRDefault="0015671D">
          <w:pPr>
            <w:autoSpaceDE w:val="0"/>
            <w:autoSpaceDN w:val="0"/>
            <w:jc w:val="right"/>
            <w:rPr>
              <w:rFonts w:ascii="Tahoma" w:hAnsi="Tahoma" w:cs="Tahoma"/>
              <w:color w:val="000000"/>
              <w:sz w:val="16"/>
              <w:szCs w:val="16"/>
            </w:rPr>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1D" w:rsidRPr="00D8242B" w:rsidRDefault="0015671D" w:rsidP="0015671D">
    <w:pPr>
      <w:pStyle w:val="a7"/>
      <w:tabs>
        <w:tab w:val="clear" w:pos="4677"/>
        <w:tab w:val="clear" w:pos="9355"/>
        <w:tab w:val="left" w:pos="73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D1DF6"/>
    <w:multiLevelType w:val="hybridMultilevel"/>
    <w:tmpl w:val="930E1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A382C"/>
    <w:multiLevelType w:val="hybridMultilevel"/>
    <w:tmpl w:val="40AA05C4"/>
    <w:lvl w:ilvl="0" w:tplc="8BB0724C">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874260D"/>
    <w:multiLevelType w:val="hybridMultilevel"/>
    <w:tmpl w:val="1102D06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CC3338"/>
    <w:multiLevelType w:val="hybridMultilevel"/>
    <w:tmpl w:val="8362E87C"/>
    <w:lvl w:ilvl="0" w:tplc="473E9F72">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EC0D2C"/>
    <w:multiLevelType w:val="hybridMultilevel"/>
    <w:tmpl w:val="202A4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883D07"/>
    <w:multiLevelType w:val="hybridMultilevel"/>
    <w:tmpl w:val="9412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2C7A0E"/>
    <w:multiLevelType w:val="hybridMultilevel"/>
    <w:tmpl w:val="9CD4F2CE"/>
    <w:lvl w:ilvl="0" w:tplc="D54684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CFF2969"/>
    <w:multiLevelType w:val="hybridMultilevel"/>
    <w:tmpl w:val="271E24C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7377C9"/>
    <w:multiLevelType w:val="hybridMultilevel"/>
    <w:tmpl w:val="E862944A"/>
    <w:lvl w:ilvl="0" w:tplc="2042C834">
      <w:start w:val="1"/>
      <w:numFmt w:val="decimal"/>
      <w:lvlText w:val="%1."/>
      <w:lvlJc w:val="left"/>
      <w:pPr>
        <w:ind w:left="990" w:hanging="39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E07B05"/>
    <w:multiLevelType w:val="hybridMultilevel"/>
    <w:tmpl w:val="615C9E48"/>
    <w:lvl w:ilvl="0" w:tplc="AC920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AE0417"/>
    <w:multiLevelType w:val="hybridMultilevel"/>
    <w:tmpl w:val="F0EC0F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BF73EB"/>
    <w:multiLevelType w:val="hybridMultilevel"/>
    <w:tmpl w:val="D6503CC4"/>
    <w:lvl w:ilvl="0" w:tplc="28ACDBC0">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87513E4"/>
    <w:multiLevelType w:val="hybridMultilevel"/>
    <w:tmpl w:val="8B805882"/>
    <w:lvl w:ilvl="0" w:tplc="17B02BFA">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A285A8E"/>
    <w:multiLevelType w:val="hybridMultilevel"/>
    <w:tmpl w:val="AAF02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E271D4"/>
    <w:multiLevelType w:val="hybridMultilevel"/>
    <w:tmpl w:val="6A56EC72"/>
    <w:lvl w:ilvl="0" w:tplc="0419000F">
      <w:start w:val="1"/>
      <w:numFmt w:val="decimal"/>
      <w:lvlText w:val="%1."/>
      <w:lvlJc w:val="left"/>
      <w:pPr>
        <w:ind w:left="747" w:hanging="360"/>
      </w:p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21">
    <w:nsid w:val="6DB50229"/>
    <w:multiLevelType w:val="multilevel"/>
    <w:tmpl w:val="AC4A34A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color w:val="000000"/>
      </w:rPr>
    </w:lvl>
    <w:lvl w:ilvl="2">
      <w:start w:val="1"/>
      <w:numFmt w:val="decimal"/>
      <w:isLgl/>
      <w:lvlText w:val="%1.%2.%3"/>
      <w:lvlJc w:val="left"/>
      <w:pPr>
        <w:ind w:left="720" w:hanging="36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2">
    <w:nsid w:val="7365387F"/>
    <w:multiLevelType w:val="hybridMultilevel"/>
    <w:tmpl w:val="4C34D666"/>
    <w:lvl w:ilvl="0" w:tplc="642A1CD4">
      <w:start w:val="1"/>
      <w:numFmt w:val="decimal"/>
      <w:lvlText w:val="%1."/>
      <w:lvlJc w:val="left"/>
      <w:pPr>
        <w:ind w:left="387" w:hanging="360"/>
      </w:pPr>
      <w:rPr>
        <w:rFonts w:hint="default"/>
      </w:rPr>
    </w:lvl>
    <w:lvl w:ilvl="1" w:tplc="04190019">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2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5A72B4"/>
    <w:multiLevelType w:val="hybridMultilevel"/>
    <w:tmpl w:val="5C1648AE"/>
    <w:lvl w:ilvl="0" w:tplc="13400536">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2"/>
  </w:num>
  <w:num w:numId="2">
    <w:abstractNumId w:val="20"/>
  </w:num>
  <w:num w:numId="3">
    <w:abstractNumId w:val="19"/>
  </w:num>
  <w:num w:numId="4">
    <w:abstractNumId w:val="9"/>
  </w:num>
  <w:num w:numId="5">
    <w:abstractNumId w:val="10"/>
  </w:num>
  <w:num w:numId="6">
    <w:abstractNumId w:val="17"/>
  </w:num>
  <w:num w:numId="7">
    <w:abstractNumId w:val="0"/>
  </w:num>
  <w:num w:numId="8">
    <w:abstractNumId w:val="21"/>
  </w:num>
  <w:num w:numId="9">
    <w:abstractNumId w:val="15"/>
  </w:num>
  <w:num w:numId="10">
    <w:abstractNumId w:val="24"/>
  </w:num>
  <w:num w:numId="11">
    <w:abstractNumId w:val="2"/>
  </w:num>
  <w:num w:numId="12">
    <w:abstractNumId w:val="5"/>
  </w:num>
  <w:num w:numId="13">
    <w:abstractNumId w:val="6"/>
  </w:num>
  <w:num w:numId="14">
    <w:abstractNumId w:val="14"/>
  </w:num>
  <w:num w:numId="15">
    <w:abstractNumId w:val="23"/>
  </w:num>
  <w:num w:numId="16">
    <w:abstractNumId w:val="12"/>
  </w:num>
  <w:num w:numId="17">
    <w:abstractNumId w:val="7"/>
  </w:num>
  <w:num w:numId="18">
    <w:abstractNumId w:val="18"/>
  </w:num>
  <w:num w:numId="19">
    <w:abstractNumId w:val="8"/>
  </w:num>
  <w:num w:numId="20">
    <w:abstractNumId w:val="4"/>
  </w:num>
  <w:num w:numId="21">
    <w:abstractNumId w:val="13"/>
  </w:num>
  <w:num w:numId="22">
    <w:abstractNumId w:val="16"/>
  </w:num>
  <w:num w:numId="23">
    <w:abstractNumId w:val="3"/>
  </w:num>
  <w:num w:numId="24">
    <w:abstractNumId w:val="1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E7A"/>
    <w:rsid w:val="0015671D"/>
    <w:rsid w:val="001E63FB"/>
    <w:rsid w:val="00462C2C"/>
    <w:rsid w:val="00752E11"/>
    <w:rsid w:val="008C5BFC"/>
    <w:rsid w:val="009A6CBF"/>
    <w:rsid w:val="00A62815"/>
    <w:rsid w:val="00AA1846"/>
    <w:rsid w:val="00C63E7A"/>
    <w:rsid w:val="00F62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C69"/>
    <w:rPr>
      <w:rFonts w:ascii="Calibri" w:eastAsia="Times New Roman" w:hAnsi="Calibri" w:cs="Times New Roman"/>
    </w:rPr>
  </w:style>
  <w:style w:type="paragraph" w:styleId="1">
    <w:name w:val="heading 1"/>
    <w:basedOn w:val="a"/>
    <w:next w:val="a"/>
    <w:link w:val="10"/>
    <w:uiPriority w:val="99"/>
    <w:qFormat/>
    <w:rsid w:val="00F62C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62C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qFormat/>
    <w:rsid w:val="00F62C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unhideWhenUsed/>
    <w:qFormat/>
    <w:rsid w:val="00F62C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C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62C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rsid w:val="00F62C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rsid w:val="00F62C69"/>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F62C69"/>
  </w:style>
  <w:style w:type="paragraph" w:customStyle="1" w:styleId="ConsPlusCell">
    <w:name w:val="ConsPlusCell"/>
    <w:rsid w:val="00F62C69"/>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F62C69"/>
    <w:pPr>
      <w:spacing w:before="100" w:beforeAutospacing="1" w:after="100" w:afterAutospacing="1" w:line="240" w:lineRule="auto"/>
    </w:pPr>
    <w:rPr>
      <w:rFonts w:ascii="Times New Roman" w:hAnsi="Times New Roman"/>
      <w:sz w:val="24"/>
      <w:szCs w:val="24"/>
      <w:lang w:eastAsia="ru-RU"/>
    </w:rPr>
  </w:style>
  <w:style w:type="paragraph" w:customStyle="1" w:styleId="a4">
    <w:name w:val="Знак"/>
    <w:basedOn w:val="a"/>
    <w:rsid w:val="00F62C69"/>
    <w:pPr>
      <w:spacing w:after="160" w:line="240" w:lineRule="exact"/>
    </w:pPr>
    <w:rPr>
      <w:rFonts w:ascii="Verdana" w:hAnsi="Verdana" w:cs="Verdana"/>
      <w:sz w:val="20"/>
      <w:szCs w:val="20"/>
      <w:lang w:val="en-US"/>
    </w:rPr>
  </w:style>
  <w:style w:type="paragraph" w:styleId="a5">
    <w:name w:val="List Paragraph"/>
    <w:basedOn w:val="a"/>
    <w:uiPriority w:val="34"/>
    <w:qFormat/>
    <w:rsid w:val="00F62C69"/>
    <w:pPr>
      <w:spacing w:after="0" w:line="240" w:lineRule="auto"/>
      <w:ind w:left="720"/>
      <w:contextualSpacing/>
    </w:pPr>
    <w:rPr>
      <w:rFonts w:ascii="Times New Roman" w:hAnsi="Times New Roman"/>
      <w:sz w:val="24"/>
      <w:szCs w:val="24"/>
      <w:lang w:eastAsia="ru-RU"/>
    </w:rPr>
  </w:style>
  <w:style w:type="paragraph" w:customStyle="1" w:styleId="ConsPlusNonformat">
    <w:name w:val="ConsPlusNonformat"/>
    <w:rsid w:val="00F62C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2C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F62C69"/>
    <w:rPr>
      <w:color w:val="0000FF"/>
      <w:u w:val="single"/>
    </w:rPr>
  </w:style>
  <w:style w:type="paragraph" w:styleId="a7">
    <w:name w:val="header"/>
    <w:basedOn w:val="a"/>
    <w:link w:val="a8"/>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rsid w:val="00F62C69"/>
    <w:rPr>
      <w:rFonts w:ascii="Times New Roman" w:eastAsia="Times New Roman" w:hAnsi="Times New Roman" w:cs="Times New Roman"/>
      <w:sz w:val="24"/>
      <w:szCs w:val="24"/>
      <w:lang w:val="x-none" w:eastAsia="ru-RU"/>
    </w:rPr>
  </w:style>
  <w:style w:type="paragraph" w:styleId="a9">
    <w:name w:val="footer"/>
    <w:basedOn w:val="a"/>
    <w:link w:val="aa"/>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rsid w:val="00F62C69"/>
    <w:rPr>
      <w:rFonts w:ascii="Times New Roman" w:eastAsia="Times New Roman" w:hAnsi="Times New Roman" w:cs="Times New Roman"/>
      <w:sz w:val="24"/>
      <w:szCs w:val="24"/>
      <w:lang w:val="x-none" w:eastAsia="ru-RU"/>
    </w:rPr>
  </w:style>
  <w:style w:type="character" w:styleId="ab">
    <w:name w:val="page number"/>
    <w:basedOn w:val="a0"/>
    <w:rsid w:val="00F62C69"/>
  </w:style>
  <w:style w:type="paragraph" w:customStyle="1" w:styleId="ConsCell">
    <w:name w:val="ConsCell"/>
    <w:uiPriority w:val="99"/>
    <w:rsid w:val="00F62C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F6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rsid w:val="00F62C69"/>
    <w:rPr>
      <w:rFonts w:ascii="Courier New" w:eastAsia="Times New Roman" w:hAnsi="Courier New" w:cs="Times New Roman"/>
      <w:sz w:val="20"/>
      <w:szCs w:val="20"/>
      <w:lang w:val="x-none" w:eastAsia="ru-RU"/>
    </w:rPr>
  </w:style>
  <w:style w:type="character" w:styleId="ac">
    <w:name w:val="Emphasis"/>
    <w:uiPriority w:val="99"/>
    <w:qFormat/>
    <w:rsid w:val="00F62C69"/>
    <w:rPr>
      <w:rFonts w:cs="Times New Roman"/>
      <w:i/>
    </w:rPr>
  </w:style>
  <w:style w:type="character" w:customStyle="1" w:styleId="FontStyle15">
    <w:name w:val="Font Style15"/>
    <w:uiPriority w:val="99"/>
    <w:rsid w:val="00F62C69"/>
    <w:rPr>
      <w:rFonts w:ascii="Times New Roman" w:hAnsi="Times New Roman"/>
      <w:b/>
      <w:sz w:val="20"/>
    </w:rPr>
  </w:style>
  <w:style w:type="paragraph" w:customStyle="1" w:styleId="content">
    <w:name w:val="content"/>
    <w:basedOn w:val="a"/>
    <w:uiPriority w:val="99"/>
    <w:rsid w:val="00F62C69"/>
    <w:pPr>
      <w:spacing w:after="0" w:line="240" w:lineRule="auto"/>
      <w:ind w:firstLine="567"/>
    </w:pPr>
    <w:rPr>
      <w:rFonts w:ascii="Arial" w:hAnsi="Arial" w:cs="Arial"/>
      <w:color w:val="000000"/>
      <w:sz w:val="18"/>
      <w:szCs w:val="18"/>
      <w:lang w:eastAsia="ru-RU"/>
    </w:rPr>
  </w:style>
  <w:style w:type="paragraph" w:styleId="ad">
    <w:name w:val="Balloon Text"/>
    <w:basedOn w:val="a"/>
    <w:link w:val="ae"/>
    <w:rsid w:val="00F62C69"/>
    <w:pPr>
      <w:spacing w:after="0" w:line="240" w:lineRule="auto"/>
    </w:pPr>
    <w:rPr>
      <w:rFonts w:ascii="Tahoma" w:hAnsi="Tahoma"/>
      <w:sz w:val="16"/>
      <w:szCs w:val="16"/>
      <w:lang w:val="x-none" w:eastAsia="ru-RU"/>
    </w:rPr>
  </w:style>
  <w:style w:type="character" w:customStyle="1" w:styleId="ae">
    <w:name w:val="Текст выноски Знак"/>
    <w:basedOn w:val="a0"/>
    <w:link w:val="ad"/>
    <w:rsid w:val="00F62C69"/>
    <w:rPr>
      <w:rFonts w:ascii="Tahoma" w:eastAsia="Times New Roman" w:hAnsi="Tahoma" w:cs="Times New Roman"/>
      <w:sz w:val="16"/>
      <w:szCs w:val="16"/>
      <w:lang w:val="x-none" w:eastAsia="ru-RU"/>
    </w:rPr>
  </w:style>
  <w:style w:type="paragraph" w:styleId="af">
    <w:name w:val="Subtitle"/>
    <w:basedOn w:val="a"/>
    <w:next w:val="a"/>
    <w:link w:val="af0"/>
    <w:uiPriority w:val="11"/>
    <w:qFormat/>
    <w:rsid w:val="00F62C69"/>
    <w:pPr>
      <w:spacing w:after="60" w:line="240" w:lineRule="auto"/>
      <w:jc w:val="center"/>
      <w:outlineLvl w:val="1"/>
    </w:pPr>
    <w:rPr>
      <w:rFonts w:ascii="Cambria" w:hAnsi="Cambria"/>
      <w:sz w:val="24"/>
      <w:szCs w:val="24"/>
      <w:lang w:val="x-none" w:eastAsia="ru-RU"/>
    </w:rPr>
  </w:style>
  <w:style w:type="character" w:customStyle="1" w:styleId="af0">
    <w:name w:val="Подзаголовок Знак"/>
    <w:basedOn w:val="a0"/>
    <w:link w:val="af"/>
    <w:uiPriority w:val="11"/>
    <w:rsid w:val="00F62C69"/>
    <w:rPr>
      <w:rFonts w:ascii="Cambria" w:eastAsia="Times New Roman" w:hAnsi="Cambria" w:cs="Times New Roman"/>
      <w:sz w:val="24"/>
      <w:szCs w:val="24"/>
      <w:lang w:val="x-none" w:eastAsia="ru-RU"/>
    </w:rPr>
  </w:style>
  <w:style w:type="paragraph" w:styleId="af1">
    <w:name w:val="No Spacing"/>
    <w:uiPriority w:val="1"/>
    <w:qFormat/>
    <w:rsid w:val="00F62C69"/>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F62C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F62C69"/>
    <w:rPr>
      <w:shd w:val="clear" w:color="auto" w:fill="FFFFFF"/>
    </w:rPr>
  </w:style>
  <w:style w:type="paragraph" w:customStyle="1" w:styleId="21">
    <w:name w:val="Основной текст2"/>
    <w:basedOn w:val="a"/>
    <w:link w:val="af2"/>
    <w:rsid w:val="00F62C69"/>
    <w:pPr>
      <w:widowControl w:val="0"/>
      <w:shd w:val="clear" w:color="auto" w:fill="FFFFFF"/>
      <w:spacing w:after="0" w:line="274" w:lineRule="exact"/>
    </w:pPr>
    <w:rPr>
      <w:rFonts w:asciiTheme="minorHAnsi" w:eastAsiaTheme="minorHAnsi" w:hAnsiTheme="minorHAnsi" w:cstheme="minorBidi"/>
      <w:shd w:val="clear" w:color="auto" w:fill="FFFFFF"/>
    </w:rPr>
  </w:style>
  <w:style w:type="character" w:styleId="af3">
    <w:name w:val="FollowedHyperlink"/>
    <w:rsid w:val="00F62C69"/>
    <w:rPr>
      <w:color w:val="800080"/>
      <w:u w:val="single"/>
    </w:rPr>
  </w:style>
  <w:style w:type="paragraph" w:customStyle="1" w:styleId="13">
    <w:name w:val="Знак1"/>
    <w:basedOn w:val="a"/>
    <w:rsid w:val="00F62C69"/>
    <w:pPr>
      <w:spacing w:after="160" w:line="240" w:lineRule="exact"/>
    </w:pPr>
    <w:rPr>
      <w:rFonts w:ascii="Verdana" w:hAnsi="Verdana"/>
      <w:sz w:val="24"/>
      <w:szCs w:val="24"/>
      <w:lang w:val="en-US"/>
    </w:rPr>
  </w:style>
  <w:style w:type="paragraph" w:customStyle="1" w:styleId="ConsPlusNormal">
    <w:name w:val="ConsPlusNormal"/>
    <w:link w:val="ConsPlusNormal0"/>
    <w:qFormat/>
    <w:rsid w:val="00F62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14">
    <w:name w:val="1"/>
    <w:basedOn w:val="a"/>
    <w:rsid w:val="00F62C69"/>
    <w:pPr>
      <w:spacing w:after="160" w:line="240" w:lineRule="exact"/>
    </w:pPr>
    <w:rPr>
      <w:rFonts w:ascii="Times New Roman" w:hAnsi="Times New Roman"/>
      <w:sz w:val="20"/>
      <w:szCs w:val="20"/>
      <w:lang w:eastAsia="zh-CN"/>
    </w:rPr>
  </w:style>
  <w:style w:type="paragraph" w:customStyle="1" w:styleId="ConsNonformat">
    <w:name w:val="ConsNonformat"/>
    <w:rsid w:val="00F62C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F62C69"/>
  </w:style>
  <w:style w:type="paragraph" w:customStyle="1" w:styleId="af4">
    <w:name w:val="Заголовок бланка"/>
    <w:next w:val="af5"/>
    <w:autoRedefine/>
    <w:rsid w:val="00F62C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F62C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F62C69"/>
    <w:pPr>
      <w:framePr w:w="7920" w:h="1980" w:hRule="exact" w:hSpace="180" w:wrap="auto" w:hAnchor="page" w:xAlign="center" w:yAlign="bottom"/>
      <w:spacing w:after="0" w:line="240" w:lineRule="auto"/>
      <w:ind w:left="2880"/>
    </w:pPr>
    <w:rPr>
      <w:rFonts w:ascii="Cambria" w:hAnsi="Cambria"/>
      <w:sz w:val="24"/>
      <w:szCs w:val="24"/>
      <w:lang w:eastAsia="ru-RU"/>
    </w:rPr>
  </w:style>
  <w:style w:type="paragraph" w:styleId="af7">
    <w:name w:val="Block Text"/>
    <w:basedOn w:val="a"/>
    <w:uiPriority w:val="99"/>
    <w:unhideWhenUsed/>
    <w:rsid w:val="00F62C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8">
    <w:name w:val="Body Text"/>
    <w:basedOn w:val="a"/>
    <w:link w:val="af9"/>
    <w:uiPriority w:val="99"/>
    <w:unhideWhenUsed/>
    <w:rsid w:val="00F62C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f9">
    <w:name w:val="Основной текст Знак"/>
    <w:basedOn w:val="a0"/>
    <w:link w:val="af8"/>
    <w:uiPriority w:val="99"/>
    <w:rsid w:val="00F62C69"/>
    <w:rPr>
      <w:rFonts w:ascii="Times New Roman" w:eastAsia="Times New Roman" w:hAnsi="Times New Roman" w:cs="Times New Roman"/>
      <w:b/>
      <w:sz w:val="24"/>
      <w:szCs w:val="24"/>
      <w:lang w:val="x-none" w:eastAsia="ru-RU"/>
    </w:rPr>
  </w:style>
  <w:style w:type="paragraph" w:styleId="afa">
    <w:name w:val="caption"/>
    <w:basedOn w:val="a"/>
    <w:next w:val="a"/>
    <w:uiPriority w:val="35"/>
    <w:unhideWhenUsed/>
    <w:qFormat/>
    <w:rsid w:val="00F62C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table" w:styleId="afb">
    <w:name w:val="Table Grid"/>
    <w:basedOn w:val="a1"/>
    <w:uiPriority w:val="59"/>
    <w:rsid w:val="00F62C6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F62C69"/>
    <w:pPr>
      <w:spacing w:after="0" w:line="240" w:lineRule="auto"/>
      <w:ind w:firstLine="567"/>
      <w:jc w:val="center"/>
    </w:pPr>
    <w:rPr>
      <w:rFonts w:ascii="Times New Roman" w:eastAsia="Calibri" w:hAnsi="Times New Roman"/>
      <w:sz w:val="24"/>
      <w:szCs w:val="24"/>
      <w:lang w:val="x-none" w:eastAsia="ru-RU"/>
    </w:rPr>
  </w:style>
  <w:style w:type="character" w:customStyle="1" w:styleId="afd">
    <w:name w:val="Основной текст с отступом Знак"/>
    <w:basedOn w:val="a0"/>
    <w:link w:val="afc"/>
    <w:uiPriority w:val="99"/>
    <w:rsid w:val="00F62C69"/>
    <w:rPr>
      <w:rFonts w:ascii="Times New Roman" w:eastAsia="Calibri" w:hAnsi="Times New Roman" w:cs="Times New Roman"/>
      <w:sz w:val="24"/>
      <w:szCs w:val="24"/>
      <w:lang w:val="x-none" w:eastAsia="ru-RU"/>
    </w:rPr>
  </w:style>
  <w:style w:type="character" w:customStyle="1" w:styleId="ConsPlusNormal0">
    <w:name w:val="ConsPlusNormal Знак"/>
    <w:link w:val="ConsPlusNormal"/>
    <w:locked/>
    <w:rsid w:val="00F62C69"/>
    <w:rPr>
      <w:rFonts w:ascii="Arial" w:eastAsia="Times New Roman" w:hAnsi="Arial" w:cs="Arial"/>
      <w:sz w:val="20"/>
      <w:szCs w:val="20"/>
      <w:lang w:eastAsia="ru-RU"/>
    </w:rPr>
  </w:style>
  <w:style w:type="paragraph" w:styleId="22">
    <w:name w:val="Body Text 2"/>
    <w:basedOn w:val="a"/>
    <w:link w:val="23"/>
    <w:uiPriority w:val="99"/>
    <w:unhideWhenUsed/>
    <w:rsid w:val="00F62C69"/>
    <w:pPr>
      <w:spacing w:after="0" w:line="240" w:lineRule="auto"/>
      <w:jc w:val="both"/>
    </w:pPr>
    <w:rPr>
      <w:rFonts w:ascii="Times New Roman" w:hAnsi="Times New Roman"/>
      <w:sz w:val="28"/>
      <w:szCs w:val="28"/>
      <w:lang w:val="x-none" w:eastAsia="ru-RU"/>
    </w:rPr>
  </w:style>
  <w:style w:type="character" w:customStyle="1" w:styleId="23">
    <w:name w:val="Основной текст 2 Знак"/>
    <w:basedOn w:val="a0"/>
    <w:link w:val="22"/>
    <w:uiPriority w:val="99"/>
    <w:rsid w:val="00F62C69"/>
    <w:rPr>
      <w:rFonts w:ascii="Times New Roman" w:eastAsia="Times New Roman" w:hAnsi="Times New Roman" w:cs="Times New Roman"/>
      <w:sz w:val="28"/>
      <w:szCs w:val="28"/>
      <w:lang w:val="x-none" w:eastAsia="ru-RU"/>
    </w:rPr>
  </w:style>
  <w:style w:type="character" w:customStyle="1" w:styleId="grid-tr-td-position-right">
    <w:name w:val="grid-tr-td-position-right"/>
    <w:basedOn w:val="a0"/>
    <w:rsid w:val="00F62C69"/>
  </w:style>
  <w:style w:type="character" w:customStyle="1" w:styleId="readonly">
    <w:name w:val="readonly"/>
    <w:rsid w:val="00F62C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C69"/>
    <w:rPr>
      <w:rFonts w:ascii="Calibri" w:eastAsia="Times New Roman" w:hAnsi="Calibri" w:cs="Times New Roman"/>
    </w:rPr>
  </w:style>
  <w:style w:type="paragraph" w:styleId="1">
    <w:name w:val="heading 1"/>
    <w:basedOn w:val="a"/>
    <w:next w:val="a"/>
    <w:link w:val="10"/>
    <w:uiPriority w:val="99"/>
    <w:qFormat/>
    <w:rsid w:val="00F62C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62C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qFormat/>
    <w:rsid w:val="00F62C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unhideWhenUsed/>
    <w:qFormat/>
    <w:rsid w:val="00F62C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C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62C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rsid w:val="00F62C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rsid w:val="00F62C69"/>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F62C69"/>
  </w:style>
  <w:style w:type="paragraph" w:customStyle="1" w:styleId="ConsPlusCell">
    <w:name w:val="ConsPlusCell"/>
    <w:rsid w:val="00F62C69"/>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F62C69"/>
    <w:pPr>
      <w:spacing w:before="100" w:beforeAutospacing="1" w:after="100" w:afterAutospacing="1" w:line="240" w:lineRule="auto"/>
    </w:pPr>
    <w:rPr>
      <w:rFonts w:ascii="Times New Roman" w:hAnsi="Times New Roman"/>
      <w:sz w:val="24"/>
      <w:szCs w:val="24"/>
      <w:lang w:eastAsia="ru-RU"/>
    </w:rPr>
  </w:style>
  <w:style w:type="paragraph" w:customStyle="1" w:styleId="a4">
    <w:name w:val="Знак"/>
    <w:basedOn w:val="a"/>
    <w:rsid w:val="00F62C69"/>
    <w:pPr>
      <w:spacing w:after="160" w:line="240" w:lineRule="exact"/>
    </w:pPr>
    <w:rPr>
      <w:rFonts w:ascii="Verdana" w:hAnsi="Verdana" w:cs="Verdana"/>
      <w:sz w:val="20"/>
      <w:szCs w:val="20"/>
      <w:lang w:val="en-US"/>
    </w:rPr>
  </w:style>
  <w:style w:type="paragraph" w:styleId="a5">
    <w:name w:val="List Paragraph"/>
    <w:basedOn w:val="a"/>
    <w:uiPriority w:val="34"/>
    <w:qFormat/>
    <w:rsid w:val="00F62C69"/>
    <w:pPr>
      <w:spacing w:after="0" w:line="240" w:lineRule="auto"/>
      <w:ind w:left="720"/>
      <w:contextualSpacing/>
    </w:pPr>
    <w:rPr>
      <w:rFonts w:ascii="Times New Roman" w:hAnsi="Times New Roman"/>
      <w:sz w:val="24"/>
      <w:szCs w:val="24"/>
      <w:lang w:eastAsia="ru-RU"/>
    </w:rPr>
  </w:style>
  <w:style w:type="paragraph" w:customStyle="1" w:styleId="ConsPlusNonformat">
    <w:name w:val="ConsPlusNonformat"/>
    <w:rsid w:val="00F62C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2C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F62C69"/>
    <w:rPr>
      <w:color w:val="0000FF"/>
      <w:u w:val="single"/>
    </w:rPr>
  </w:style>
  <w:style w:type="paragraph" w:styleId="a7">
    <w:name w:val="header"/>
    <w:basedOn w:val="a"/>
    <w:link w:val="a8"/>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rsid w:val="00F62C69"/>
    <w:rPr>
      <w:rFonts w:ascii="Times New Roman" w:eastAsia="Times New Roman" w:hAnsi="Times New Roman" w:cs="Times New Roman"/>
      <w:sz w:val="24"/>
      <w:szCs w:val="24"/>
      <w:lang w:val="x-none" w:eastAsia="ru-RU"/>
    </w:rPr>
  </w:style>
  <w:style w:type="paragraph" w:styleId="a9">
    <w:name w:val="footer"/>
    <w:basedOn w:val="a"/>
    <w:link w:val="aa"/>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rsid w:val="00F62C69"/>
    <w:rPr>
      <w:rFonts w:ascii="Times New Roman" w:eastAsia="Times New Roman" w:hAnsi="Times New Roman" w:cs="Times New Roman"/>
      <w:sz w:val="24"/>
      <w:szCs w:val="24"/>
      <w:lang w:val="x-none" w:eastAsia="ru-RU"/>
    </w:rPr>
  </w:style>
  <w:style w:type="character" w:styleId="ab">
    <w:name w:val="page number"/>
    <w:basedOn w:val="a0"/>
    <w:rsid w:val="00F62C69"/>
  </w:style>
  <w:style w:type="paragraph" w:customStyle="1" w:styleId="ConsCell">
    <w:name w:val="ConsCell"/>
    <w:uiPriority w:val="99"/>
    <w:rsid w:val="00F62C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F6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rsid w:val="00F62C69"/>
    <w:rPr>
      <w:rFonts w:ascii="Courier New" w:eastAsia="Times New Roman" w:hAnsi="Courier New" w:cs="Times New Roman"/>
      <w:sz w:val="20"/>
      <w:szCs w:val="20"/>
      <w:lang w:val="x-none" w:eastAsia="ru-RU"/>
    </w:rPr>
  </w:style>
  <w:style w:type="character" w:styleId="ac">
    <w:name w:val="Emphasis"/>
    <w:uiPriority w:val="99"/>
    <w:qFormat/>
    <w:rsid w:val="00F62C69"/>
    <w:rPr>
      <w:rFonts w:cs="Times New Roman"/>
      <w:i/>
    </w:rPr>
  </w:style>
  <w:style w:type="character" w:customStyle="1" w:styleId="FontStyle15">
    <w:name w:val="Font Style15"/>
    <w:uiPriority w:val="99"/>
    <w:rsid w:val="00F62C69"/>
    <w:rPr>
      <w:rFonts w:ascii="Times New Roman" w:hAnsi="Times New Roman"/>
      <w:b/>
      <w:sz w:val="20"/>
    </w:rPr>
  </w:style>
  <w:style w:type="paragraph" w:customStyle="1" w:styleId="content">
    <w:name w:val="content"/>
    <w:basedOn w:val="a"/>
    <w:uiPriority w:val="99"/>
    <w:rsid w:val="00F62C69"/>
    <w:pPr>
      <w:spacing w:after="0" w:line="240" w:lineRule="auto"/>
      <w:ind w:firstLine="567"/>
    </w:pPr>
    <w:rPr>
      <w:rFonts w:ascii="Arial" w:hAnsi="Arial" w:cs="Arial"/>
      <w:color w:val="000000"/>
      <w:sz w:val="18"/>
      <w:szCs w:val="18"/>
      <w:lang w:eastAsia="ru-RU"/>
    </w:rPr>
  </w:style>
  <w:style w:type="paragraph" w:styleId="ad">
    <w:name w:val="Balloon Text"/>
    <w:basedOn w:val="a"/>
    <w:link w:val="ae"/>
    <w:rsid w:val="00F62C69"/>
    <w:pPr>
      <w:spacing w:after="0" w:line="240" w:lineRule="auto"/>
    </w:pPr>
    <w:rPr>
      <w:rFonts w:ascii="Tahoma" w:hAnsi="Tahoma"/>
      <w:sz w:val="16"/>
      <w:szCs w:val="16"/>
      <w:lang w:val="x-none" w:eastAsia="ru-RU"/>
    </w:rPr>
  </w:style>
  <w:style w:type="character" w:customStyle="1" w:styleId="ae">
    <w:name w:val="Текст выноски Знак"/>
    <w:basedOn w:val="a0"/>
    <w:link w:val="ad"/>
    <w:rsid w:val="00F62C69"/>
    <w:rPr>
      <w:rFonts w:ascii="Tahoma" w:eastAsia="Times New Roman" w:hAnsi="Tahoma" w:cs="Times New Roman"/>
      <w:sz w:val="16"/>
      <w:szCs w:val="16"/>
      <w:lang w:val="x-none" w:eastAsia="ru-RU"/>
    </w:rPr>
  </w:style>
  <w:style w:type="paragraph" w:styleId="af">
    <w:name w:val="Subtitle"/>
    <w:basedOn w:val="a"/>
    <w:next w:val="a"/>
    <w:link w:val="af0"/>
    <w:uiPriority w:val="11"/>
    <w:qFormat/>
    <w:rsid w:val="00F62C69"/>
    <w:pPr>
      <w:spacing w:after="60" w:line="240" w:lineRule="auto"/>
      <w:jc w:val="center"/>
      <w:outlineLvl w:val="1"/>
    </w:pPr>
    <w:rPr>
      <w:rFonts w:ascii="Cambria" w:hAnsi="Cambria"/>
      <w:sz w:val="24"/>
      <w:szCs w:val="24"/>
      <w:lang w:val="x-none" w:eastAsia="ru-RU"/>
    </w:rPr>
  </w:style>
  <w:style w:type="character" w:customStyle="1" w:styleId="af0">
    <w:name w:val="Подзаголовок Знак"/>
    <w:basedOn w:val="a0"/>
    <w:link w:val="af"/>
    <w:uiPriority w:val="11"/>
    <w:rsid w:val="00F62C69"/>
    <w:rPr>
      <w:rFonts w:ascii="Cambria" w:eastAsia="Times New Roman" w:hAnsi="Cambria" w:cs="Times New Roman"/>
      <w:sz w:val="24"/>
      <w:szCs w:val="24"/>
      <w:lang w:val="x-none" w:eastAsia="ru-RU"/>
    </w:rPr>
  </w:style>
  <w:style w:type="paragraph" w:styleId="af1">
    <w:name w:val="No Spacing"/>
    <w:uiPriority w:val="1"/>
    <w:qFormat/>
    <w:rsid w:val="00F62C69"/>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F62C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F62C69"/>
    <w:rPr>
      <w:shd w:val="clear" w:color="auto" w:fill="FFFFFF"/>
    </w:rPr>
  </w:style>
  <w:style w:type="paragraph" w:customStyle="1" w:styleId="21">
    <w:name w:val="Основной текст2"/>
    <w:basedOn w:val="a"/>
    <w:link w:val="af2"/>
    <w:rsid w:val="00F62C69"/>
    <w:pPr>
      <w:widowControl w:val="0"/>
      <w:shd w:val="clear" w:color="auto" w:fill="FFFFFF"/>
      <w:spacing w:after="0" w:line="274" w:lineRule="exact"/>
    </w:pPr>
    <w:rPr>
      <w:rFonts w:asciiTheme="minorHAnsi" w:eastAsiaTheme="minorHAnsi" w:hAnsiTheme="minorHAnsi" w:cstheme="minorBidi"/>
      <w:shd w:val="clear" w:color="auto" w:fill="FFFFFF"/>
    </w:rPr>
  </w:style>
  <w:style w:type="character" w:styleId="af3">
    <w:name w:val="FollowedHyperlink"/>
    <w:rsid w:val="00F62C69"/>
    <w:rPr>
      <w:color w:val="800080"/>
      <w:u w:val="single"/>
    </w:rPr>
  </w:style>
  <w:style w:type="paragraph" w:customStyle="1" w:styleId="13">
    <w:name w:val="Знак1"/>
    <w:basedOn w:val="a"/>
    <w:rsid w:val="00F62C69"/>
    <w:pPr>
      <w:spacing w:after="160" w:line="240" w:lineRule="exact"/>
    </w:pPr>
    <w:rPr>
      <w:rFonts w:ascii="Verdana" w:hAnsi="Verdana"/>
      <w:sz w:val="24"/>
      <w:szCs w:val="24"/>
      <w:lang w:val="en-US"/>
    </w:rPr>
  </w:style>
  <w:style w:type="paragraph" w:customStyle="1" w:styleId="ConsPlusNormal">
    <w:name w:val="ConsPlusNormal"/>
    <w:link w:val="ConsPlusNormal0"/>
    <w:qFormat/>
    <w:rsid w:val="00F62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14">
    <w:name w:val="1"/>
    <w:basedOn w:val="a"/>
    <w:rsid w:val="00F62C69"/>
    <w:pPr>
      <w:spacing w:after="160" w:line="240" w:lineRule="exact"/>
    </w:pPr>
    <w:rPr>
      <w:rFonts w:ascii="Times New Roman" w:hAnsi="Times New Roman"/>
      <w:sz w:val="20"/>
      <w:szCs w:val="20"/>
      <w:lang w:eastAsia="zh-CN"/>
    </w:rPr>
  </w:style>
  <w:style w:type="paragraph" w:customStyle="1" w:styleId="ConsNonformat">
    <w:name w:val="ConsNonformat"/>
    <w:rsid w:val="00F62C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F62C69"/>
  </w:style>
  <w:style w:type="paragraph" w:customStyle="1" w:styleId="af4">
    <w:name w:val="Заголовок бланка"/>
    <w:next w:val="af5"/>
    <w:autoRedefine/>
    <w:rsid w:val="00F62C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F62C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F62C69"/>
    <w:pPr>
      <w:framePr w:w="7920" w:h="1980" w:hRule="exact" w:hSpace="180" w:wrap="auto" w:hAnchor="page" w:xAlign="center" w:yAlign="bottom"/>
      <w:spacing w:after="0" w:line="240" w:lineRule="auto"/>
      <w:ind w:left="2880"/>
    </w:pPr>
    <w:rPr>
      <w:rFonts w:ascii="Cambria" w:hAnsi="Cambria"/>
      <w:sz w:val="24"/>
      <w:szCs w:val="24"/>
      <w:lang w:eastAsia="ru-RU"/>
    </w:rPr>
  </w:style>
  <w:style w:type="paragraph" w:styleId="af7">
    <w:name w:val="Block Text"/>
    <w:basedOn w:val="a"/>
    <w:uiPriority w:val="99"/>
    <w:unhideWhenUsed/>
    <w:rsid w:val="00F62C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8">
    <w:name w:val="Body Text"/>
    <w:basedOn w:val="a"/>
    <w:link w:val="af9"/>
    <w:uiPriority w:val="99"/>
    <w:unhideWhenUsed/>
    <w:rsid w:val="00F62C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f9">
    <w:name w:val="Основной текст Знак"/>
    <w:basedOn w:val="a0"/>
    <w:link w:val="af8"/>
    <w:uiPriority w:val="99"/>
    <w:rsid w:val="00F62C69"/>
    <w:rPr>
      <w:rFonts w:ascii="Times New Roman" w:eastAsia="Times New Roman" w:hAnsi="Times New Roman" w:cs="Times New Roman"/>
      <w:b/>
      <w:sz w:val="24"/>
      <w:szCs w:val="24"/>
      <w:lang w:val="x-none" w:eastAsia="ru-RU"/>
    </w:rPr>
  </w:style>
  <w:style w:type="paragraph" w:styleId="afa">
    <w:name w:val="caption"/>
    <w:basedOn w:val="a"/>
    <w:next w:val="a"/>
    <w:uiPriority w:val="35"/>
    <w:unhideWhenUsed/>
    <w:qFormat/>
    <w:rsid w:val="00F62C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table" w:styleId="afb">
    <w:name w:val="Table Grid"/>
    <w:basedOn w:val="a1"/>
    <w:uiPriority w:val="59"/>
    <w:rsid w:val="00F62C6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F62C69"/>
    <w:pPr>
      <w:spacing w:after="0" w:line="240" w:lineRule="auto"/>
      <w:ind w:firstLine="567"/>
      <w:jc w:val="center"/>
    </w:pPr>
    <w:rPr>
      <w:rFonts w:ascii="Times New Roman" w:eastAsia="Calibri" w:hAnsi="Times New Roman"/>
      <w:sz w:val="24"/>
      <w:szCs w:val="24"/>
      <w:lang w:val="x-none" w:eastAsia="ru-RU"/>
    </w:rPr>
  </w:style>
  <w:style w:type="character" w:customStyle="1" w:styleId="afd">
    <w:name w:val="Основной текст с отступом Знак"/>
    <w:basedOn w:val="a0"/>
    <w:link w:val="afc"/>
    <w:uiPriority w:val="99"/>
    <w:rsid w:val="00F62C69"/>
    <w:rPr>
      <w:rFonts w:ascii="Times New Roman" w:eastAsia="Calibri" w:hAnsi="Times New Roman" w:cs="Times New Roman"/>
      <w:sz w:val="24"/>
      <w:szCs w:val="24"/>
      <w:lang w:val="x-none" w:eastAsia="ru-RU"/>
    </w:rPr>
  </w:style>
  <w:style w:type="character" w:customStyle="1" w:styleId="ConsPlusNormal0">
    <w:name w:val="ConsPlusNormal Знак"/>
    <w:link w:val="ConsPlusNormal"/>
    <w:locked/>
    <w:rsid w:val="00F62C69"/>
    <w:rPr>
      <w:rFonts w:ascii="Arial" w:eastAsia="Times New Roman" w:hAnsi="Arial" w:cs="Arial"/>
      <w:sz w:val="20"/>
      <w:szCs w:val="20"/>
      <w:lang w:eastAsia="ru-RU"/>
    </w:rPr>
  </w:style>
  <w:style w:type="paragraph" w:styleId="22">
    <w:name w:val="Body Text 2"/>
    <w:basedOn w:val="a"/>
    <w:link w:val="23"/>
    <w:uiPriority w:val="99"/>
    <w:unhideWhenUsed/>
    <w:rsid w:val="00F62C69"/>
    <w:pPr>
      <w:spacing w:after="0" w:line="240" w:lineRule="auto"/>
      <w:jc w:val="both"/>
    </w:pPr>
    <w:rPr>
      <w:rFonts w:ascii="Times New Roman" w:hAnsi="Times New Roman"/>
      <w:sz w:val="28"/>
      <w:szCs w:val="28"/>
      <w:lang w:val="x-none" w:eastAsia="ru-RU"/>
    </w:rPr>
  </w:style>
  <w:style w:type="character" w:customStyle="1" w:styleId="23">
    <w:name w:val="Основной текст 2 Знак"/>
    <w:basedOn w:val="a0"/>
    <w:link w:val="22"/>
    <w:uiPriority w:val="99"/>
    <w:rsid w:val="00F62C69"/>
    <w:rPr>
      <w:rFonts w:ascii="Times New Roman" w:eastAsia="Times New Roman" w:hAnsi="Times New Roman" w:cs="Times New Roman"/>
      <w:sz w:val="28"/>
      <w:szCs w:val="28"/>
      <w:lang w:val="x-none" w:eastAsia="ru-RU"/>
    </w:rPr>
  </w:style>
  <w:style w:type="character" w:customStyle="1" w:styleId="grid-tr-td-position-right">
    <w:name w:val="grid-tr-td-position-right"/>
    <w:basedOn w:val="a0"/>
    <w:rsid w:val="00F62C69"/>
  </w:style>
  <w:style w:type="character" w:customStyle="1" w:styleId="readonly">
    <w:name w:val="readonly"/>
    <w:rsid w:val="00F6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monitoring.mosreg.ru/gpmomun/Programs/Indicator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80</Pages>
  <Words>14520</Words>
  <Characters>82770</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dc:creator>
  <cp:lastModifiedBy>User</cp:lastModifiedBy>
  <cp:revision>2</cp:revision>
  <dcterms:created xsi:type="dcterms:W3CDTF">2020-07-29T08:51:00Z</dcterms:created>
  <dcterms:modified xsi:type="dcterms:W3CDTF">2020-07-29T08:51:00Z</dcterms:modified>
</cp:coreProperties>
</file>